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E17632" w14:textId="010A0380" w:rsidR="00931F83" w:rsidRDefault="00151475" w:rsidP="00151475">
      <w:pPr>
        <w:pStyle w:val="uMucluc"/>
        <w:spacing w:before="0"/>
        <w:jc w:val="center"/>
        <w:rPr>
          <w:rFonts w:eastAsia="Times New Roman" w:cstheme="majorHAnsi"/>
          <w:b/>
          <w:bCs/>
          <w:color w:val="0000FF"/>
          <w:sz w:val="26"/>
          <w:szCs w:val="26"/>
          <w:lang w:val="en-GB" w:eastAsia="en-US"/>
        </w:rPr>
      </w:pPr>
      <w:r>
        <w:rPr>
          <w:rFonts w:eastAsia="Times New Roman" w:cstheme="majorHAnsi"/>
          <w:b/>
          <w:bCs/>
          <w:color w:val="0000FF"/>
          <w:sz w:val="26"/>
          <w:szCs w:val="26"/>
          <w:lang w:val="en-GB" w:eastAsia="en-US"/>
        </w:rPr>
        <w:t>Phụ lục 03</w:t>
      </w:r>
    </w:p>
    <w:p w14:paraId="78350017" w14:textId="77777777" w:rsidR="00151475" w:rsidRPr="00151475" w:rsidRDefault="00151475" w:rsidP="00151475"/>
    <w:p w14:paraId="666D665F" w14:textId="46DDF5B7" w:rsidR="00465A35" w:rsidRPr="00DC594C" w:rsidRDefault="00151475" w:rsidP="00465A35">
      <w:pPr>
        <w:jc w:val="center"/>
        <w:rPr>
          <w:rFonts w:asciiTheme="majorHAnsi" w:hAnsiTheme="majorHAnsi" w:cstheme="majorHAnsi"/>
          <w:b/>
          <w:bCs/>
          <w:color w:val="0000FF"/>
          <w:sz w:val="26"/>
          <w:szCs w:val="26"/>
        </w:rPr>
      </w:pPr>
      <w:r>
        <w:rPr>
          <w:rFonts w:asciiTheme="majorHAnsi" w:hAnsiTheme="majorHAnsi" w:cstheme="majorHAnsi"/>
          <w:b/>
          <w:bCs/>
          <w:color w:val="0000FF"/>
          <w:sz w:val="26"/>
          <w:szCs w:val="26"/>
        </w:rPr>
        <w:t xml:space="preserve">DỰ THẢO </w:t>
      </w:r>
      <w:r w:rsidR="00465A35" w:rsidRPr="00DC594C">
        <w:rPr>
          <w:rFonts w:asciiTheme="majorHAnsi" w:hAnsiTheme="majorHAnsi" w:cstheme="majorHAnsi"/>
          <w:b/>
          <w:bCs/>
          <w:color w:val="0000FF"/>
          <w:sz w:val="26"/>
          <w:szCs w:val="26"/>
        </w:rPr>
        <w:t>QUY CHẾ</w:t>
      </w:r>
    </w:p>
    <w:p w14:paraId="44ED4704" w14:textId="11E4A2D1" w:rsidR="00465A35" w:rsidRPr="00DC594C" w:rsidRDefault="009F1A7C" w:rsidP="00465A35">
      <w:pPr>
        <w:jc w:val="center"/>
        <w:rPr>
          <w:rFonts w:asciiTheme="majorHAnsi" w:hAnsiTheme="majorHAnsi" w:cstheme="majorHAnsi"/>
          <w:b/>
          <w:bCs/>
          <w:color w:val="0000FF"/>
          <w:sz w:val="26"/>
          <w:szCs w:val="26"/>
        </w:rPr>
      </w:pPr>
      <w:r>
        <w:rPr>
          <w:rFonts w:asciiTheme="majorHAnsi" w:hAnsiTheme="majorHAnsi" w:cstheme="majorHAnsi"/>
          <w:b/>
          <w:bCs/>
          <w:color w:val="0000FF"/>
          <w:sz w:val="26"/>
          <w:szCs w:val="26"/>
        </w:rPr>
        <w:t>HOẠT ĐỘNG CỦA HỘI ĐỒNG</w:t>
      </w:r>
      <w:r w:rsidR="00465A35" w:rsidRPr="00DC594C">
        <w:rPr>
          <w:rFonts w:asciiTheme="majorHAnsi" w:hAnsiTheme="majorHAnsi" w:cstheme="majorHAnsi"/>
          <w:b/>
          <w:bCs/>
          <w:color w:val="0000FF"/>
          <w:sz w:val="26"/>
          <w:szCs w:val="26"/>
        </w:rPr>
        <w:t xml:space="preserve"> QUẢN TRỊ</w:t>
      </w:r>
    </w:p>
    <w:p w14:paraId="1EF1BD3D" w14:textId="539344F0" w:rsidR="00465A35" w:rsidRPr="00DC594C" w:rsidRDefault="00465A35" w:rsidP="00465A35">
      <w:pPr>
        <w:jc w:val="center"/>
        <w:rPr>
          <w:rFonts w:asciiTheme="majorHAnsi" w:hAnsiTheme="majorHAnsi" w:cstheme="majorHAnsi"/>
          <w:i/>
          <w:iCs/>
          <w:color w:val="0000FF"/>
          <w:sz w:val="26"/>
          <w:szCs w:val="26"/>
        </w:rPr>
      </w:pPr>
      <w:r w:rsidRPr="00DC594C">
        <w:rPr>
          <w:rFonts w:asciiTheme="majorHAnsi" w:hAnsiTheme="majorHAnsi" w:cstheme="majorHAnsi"/>
          <w:i/>
          <w:iCs/>
          <w:color w:val="0000FF"/>
          <w:sz w:val="26"/>
          <w:szCs w:val="26"/>
        </w:rPr>
        <w:t>(Ban hành kèm theo Tờ trình số         /</w:t>
      </w:r>
      <w:proofErr w:type="spellStart"/>
      <w:r w:rsidRPr="00DC594C">
        <w:rPr>
          <w:rFonts w:asciiTheme="majorHAnsi" w:hAnsiTheme="majorHAnsi" w:cstheme="majorHAnsi"/>
          <w:i/>
          <w:iCs/>
          <w:color w:val="0000FF"/>
          <w:sz w:val="26"/>
          <w:szCs w:val="26"/>
        </w:rPr>
        <w:t>TTr</w:t>
      </w:r>
      <w:proofErr w:type="spellEnd"/>
      <w:r w:rsidRPr="00DC594C">
        <w:rPr>
          <w:rFonts w:asciiTheme="majorHAnsi" w:hAnsiTheme="majorHAnsi" w:cstheme="majorHAnsi"/>
          <w:i/>
          <w:iCs/>
          <w:color w:val="0000FF"/>
          <w:sz w:val="26"/>
          <w:szCs w:val="26"/>
        </w:rPr>
        <w:t>-VHTC ngày       /4/2021 của HĐQT)</w:t>
      </w:r>
    </w:p>
    <w:p w14:paraId="5F381D27" w14:textId="101F09A4" w:rsidR="00FA236D" w:rsidRDefault="00387228" w:rsidP="00FA236D">
      <w:pPr>
        <w:spacing w:before="120"/>
        <w:ind w:firstLine="720"/>
        <w:jc w:val="both"/>
        <w:rPr>
          <w:rFonts w:asciiTheme="majorHAnsi" w:eastAsia="Calibri" w:hAnsiTheme="majorHAnsi" w:cstheme="majorHAnsi"/>
          <w:color w:val="0000FF"/>
          <w:sz w:val="26"/>
          <w:szCs w:val="26"/>
        </w:rPr>
      </w:pPr>
      <w:r w:rsidRPr="0032371C">
        <w:rPr>
          <w:rFonts w:asciiTheme="majorHAnsi" w:hAnsiTheme="majorHAnsi" w:cstheme="majorHAnsi"/>
          <w:noProof/>
          <w:color w:val="0000FF"/>
          <w:sz w:val="26"/>
          <w:szCs w:val="26"/>
        </w:rPr>
        <mc:AlternateContent>
          <mc:Choice Requires="wps">
            <w:drawing>
              <wp:anchor distT="0" distB="0" distL="114300" distR="114300" simplePos="0" relativeHeight="251666944" behindDoc="0" locked="0" layoutInCell="1" allowOverlap="1" wp14:anchorId="455C486B" wp14:editId="17F15619">
                <wp:simplePos x="0" y="0"/>
                <wp:positionH relativeFrom="column">
                  <wp:posOffset>2216150</wp:posOffset>
                </wp:positionH>
                <wp:positionV relativeFrom="paragraph">
                  <wp:posOffset>31750</wp:posOffset>
                </wp:positionV>
                <wp:extent cx="1384300" cy="0"/>
                <wp:effectExtent l="0" t="0" r="0" b="0"/>
                <wp:wrapNone/>
                <wp:docPr id="7" name="Đường nối Thẳng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84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DBF909" id="Đường nối Thẳng 7" o:spid="_x0000_s1026" style="position:absolute;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4.5pt,2.5pt" to="283.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"/>
            </w:pict>
          </mc:Fallback>
        </mc:AlternateContent>
      </w:r>
    </w:p>
    <w:sdt>
      <w:sdtPr>
        <w:rPr>
          <w:rFonts w:ascii=".VnTime" w:eastAsia="Times New Roman" w:hAnsi=".VnTime" w:cstheme="majorHAnsi"/>
          <w:color w:val="auto"/>
          <w:sz w:val="24"/>
          <w:szCs w:val="20"/>
          <w:lang w:val="en-GB" w:eastAsia="en-US"/>
        </w:rPr>
        <w:id w:val="-837695297"/>
        <w:docPartObj>
          <w:docPartGallery w:val="Table of Contents"/>
          <w:docPartUnique/>
        </w:docPartObj>
      </w:sdtPr>
      <w:sdtEndPr>
        <w:rPr>
          <w:b/>
          <w:bCs/>
        </w:rPr>
      </w:sdtEndPr>
      <w:sdtContent>
        <w:p w14:paraId="00448051" w14:textId="5E7A95BA" w:rsidR="009F1A7C" w:rsidRPr="005F4039" w:rsidRDefault="009F1A7C" w:rsidP="00D917FD">
          <w:pPr>
            <w:pStyle w:val="uMucluc"/>
            <w:jc w:val="center"/>
            <w:rPr>
              <w:rFonts w:cstheme="majorHAnsi"/>
              <w:b/>
              <w:bCs/>
              <w:sz w:val="26"/>
              <w:szCs w:val="26"/>
            </w:rPr>
          </w:pPr>
          <w:r w:rsidRPr="005F4039">
            <w:rPr>
              <w:rFonts w:cstheme="majorHAnsi"/>
              <w:b/>
              <w:bCs/>
              <w:sz w:val="26"/>
              <w:szCs w:val="26"/>
              <w:lang w:val="en-US"/>
            </w:rPr>
            <w:t>Mục lục</w:t>
          </w:r>
        </w:p>
        <w:p w14:paraId="5EFB619D" w14:textId="2B1B6B1F" w:rsidR="009F1A7C" w:rsidRPr="00B92097" w:rsidRDefault="009F1A7C" w:rsidP="009F1A7C">
          <w:pPr>
            <w:pStyle w:val="Mucluc1"/>
            <w:tabs>
              <w:tab w:val="right" w:leader="dot" w:pos="9016"/>
            </w:tabs>
            <w:rPr>
              <w:rFonts w:asciiTheme="majorHAnsi" w:eastAsiaTheme="minorEastAsia" w:hAnsiTheme="majorHAnsi" w:cstheme="majorHAnsi"/>
              <w:noProof/>
              <w:sz w:val="26"/>
              <w:szCs w:val="26"/>
              <w:lang w:val="vi-VN" w:eastAsia="vi-VN"/>
            </w:rPr>
          </w:pPr>
          <w:r w:rsidRPr="00B92097">
            <w:rPr>
              <w:rFonts w:asciiTheme="majorHAnsi" w:hAnsiTheme="majorHAnsi" w:cstheme="majorHAnsi"/>
              <w:sz w:val="26"/>
              <w:szCs w:val="26"/>
            </w:rPr>
            <w:fldChar w:fldCharType="begin"/>
          </w:r>
          <w:r w:rsidRPr="00B92097">
            <w:rPr>
              <w:rFonts w:asciiTheme="majorHAnsi" w:hAnsiTheme="majorHAnsi" w:cstheme="majorHAnsi"/>
              <w:sz w:val="26"/>
              <w:szCs w:val="26"/>
            </w:rPr>
            <w:instrText xml:space="preserve"> TOC \o "1-3" \h \z \u </w:instrText>
          </w:r>
          <w:r w:rsidRPr="00B92097">
            <w:rPr>
              <w:rFonts w:asciiTheme="majorHAnsi" w:hAnsiTheme="majorHAnsi" w:cstheme="majorHAnsi"/>
              <w:sz w:val="26"/>
              <w:szCs w:val="26"/>
            </w:rPr>
            <w:fldChar w:fldCharType="separate"/>
          </w:r>
          <w:hyperlink w:anchor="_Toc67597280" w:history="1">
            <w:r w:rsidRPr="00B92097">
              <w:rPr>
                <w:rStyle w:val="Siuktni"/>
                <w:rFonts w:asciiTheme="majorHAnsi" w:hAnsiTheme="majorHAnsi" w:cstheme="majorHAnsi"/>
                <w:noProof/>
                <w:sz w:val="26"/>
                <w:szCs w:val="26"/>
              </w:rPr>
              <w:t>Chương I</w:t>
            </w:r>
            <w:r w:rsidRPr="00B92097">
              <w:rPr>
                <w:rFonts w:asciiTheme="majorHAnsi" w:hAnsiTheme="majorHAnsi" w:cstheme="majorHAnsi"/>
                <w:noProof/>
                <w:webHidden/>
                <w:sz w:val="26"/>
                <w:szCs w:val="26"/>
              </w:rPr>
              <w:tab/>
            </w:r>
            <w:r w:rsidRPr="00B92097">
              <w:rPr>
                <w:rFonts w:asciiTheme="majorHAnsi" w:hAnsiTheme="majorHAnsi" w:cstheme="majorHAnsi"/>
                <w:noProof/>
                <w:webHidden/>
                <w:sz w:val="26"/>
                <w:szCs w:val="26"/>
              </w:rPr>
              <w:fldChar w:fldCharType="begin"/>
            </w:r>
            <w:r w:rsidRPr="00B92097">
              <w:rPr>
                <w:rFonts w:asciiTheme="majorHAnsi" w:hAnsiTheme="majorHAnsi" w:cstheme="majorHAnsi"/>
                <w:noProof/>
                <w:webHidden/>
                <w:sz w:val="26"/>
                <w:szCs w:val="26"/>
              </w:rPr>
              <w:instrText xml:space="preserve"> PAGEREF _Toc67597280 \h </w:instrText>
            </w:r>
            <w:r w:rsidRPr="00B92097">
              <w:rPr>
                <w:rFonts w:asciiTheme="majorHAnsi" w:hAnsiTheme="majorHAnsi" w:cstheme="majorHAnsi"/>
                <w:noProof/>
                <w:webHidden/>
                <w:sz w:val="26"/>
                <w:szCs w:val="26"/>
              </w:rPr>
            </w:r>
            <w:r w:rsidRPr="00B92097">
              <w:rPr>
                <w:rFonts w:asciiTheme="majorHAnsi" w:hAnsiTheme="majorHAnsi" w:cstheme="majorHAnsi"/>
                <w:noProof/>
                <w:webHidden/>
                <w:sz w:val="26"/>
                <w:szCs w:val="26"/>
              </w:rPr>
              <w:fldChar w:fldCharType="separate"/>
            </w:r>
            <w:r w:rsidR="00387228">
              <w:rPr>
                <w:rFonts w:asciiTheme="majorHAnsi" w:hAnsiTheme="majorHAnsi" w:cstheme="majorHAnsi"/>
                <w:noProof/>
                <w:webHidden/>
                <w:sz w:val="26"/>
                <w:szCs w:val="26"/>
              </w:rPr>
              <w:t>4</w:t>
            </w:r>
            <w:r w:rsidRPr="00B92097">
              <w:rPr>
                <w:rFonts w:asciiTheme="majorHAnsi" w:hAnsiTheme="majorHAnsi" w:cstheme="majorHAnsi"/>
                <w:noProof/>
                <w:webHidden/>
                <w:sz w:val="26"/>
                <w:szCs w:val="26"/>
              </w:rPr>
              <w:fldChar w:fldCharType="end"/>
            </w:r>
          </w:hyperlink>
        </w:p>
        <w:p w14:paraId="6CDCBB18" w14:textId="3CF5BAFE" w:rsidR="009F1A7C" w:rsidRPr="00B92097" w:rsidRDefault="007E0F0B" w:rsidP="009F1A7C">
          <w:pPr>
            <w:pStyle w:val="Mucluc2"/>
            <w:tabs>
              <w:tab w:val="right" w:leader="dot" w:pos="9016"/>
            </w:tabs>
            <w:rPr>
              <w:rFonts w:asciiTheme="majorHAnsi" w:eastAsiaTheme="minorEastAsia" w:hAnsiTheme="majorHAnsi" w:cstheme="majorHAnsi"/>
              <w:noProof/>
              <w:sz w:val="26"/>
              <w:szCs w:val="26"/>
              <w:lang w:val="vi-VN" w:eastAsia="vi-VN"/>
            </w:rPr>
          </w:pPr>
          <w:hyperlink w:anchor="_Toc67597281" w:history="1">
            <w:r w:rsidR="009F1A7C" w:rsidRPr="00B92097">
              <w:rPr>
                <w:rStyle w:val="Siuktni"/>
                <w:rFonts w:asciiTheme="majorHAnsi" w:hAnsiTheme="majorHAnsi" w:cstheme="majorHAnsi"/>
                <w:noProof/>
                <w:sz w:val="26"/>
                <w:szCs w:val="26"/>
              </w:rPr>
              <w:t>NHỮNG QUY ĐỊNH CHUNG</w:t>
            </w:r>
            <w:r w:rsidR="009F1A7C" w:rsidRPr="00B92097">
              <w:rPr>
                <w:rFonts w:asciiTheme="majorHAnsi" w:hAnsiTheme="majorHAnsi" w:cstheme="majorHAnsi"/>
                <w:noProof/>
                <w:webHidden/>
                <w:sz w:val="26"/>
                <w:szCs w:val="26"/>
              </w:rPr>
              <w:tab/>
            </w:r>
            <w:r w:rsidR="009F1A7C" w:rsidRPr="00B92097">
              <w:rPr>
                <w:rFonts w:asciiTheme="majorHAnsi" w:hAnsiTheme="majorHAnsi" w:cstheme="majorHAnsi"/>
                <w:noProof/>
                <w:webHidden/>
                <w:sz w:val="26"/>
                <w:szCs w:val="26"/>
              </w:rPr>
              <w:fldChar w:fldCharType="begin"/>
            </w:r>
            <w:r w:rsidR="009F1A7C" w:rsidRPr="00B92097">
              <w:rPr>
                <w:rFonts w:asciiTheme="majorHAnsi" w:hAnsiTheme="majorHAnsi" w:cstheme="majorHAnsi"/>
                <w:noProof/>
                <w:webHidden/>
                <w:sz w:val="26"/>
                <w:szCs w:val="26"/>
              </w:rPr>
              <w:instrText xml:space="preserve"> PAGEREF _Toc67597281 \h </w:instrText>
            </w:r>
            <w:r w:rsidR="009F1A7C" w:rsidRPr="00B92097">
              <w:rPr>
                <w:rFonts w:asciiTheme="majorHAnsi" w:hAnsiTheme="majorHAnsi" w:cstheme="majorHAnsi"/>
                <w:noProof/>
                <w:webHidden/>
                <w:sz w:val="26"/>
                <w:szCs w:val="26"/>
              </w:rPr>
            </w:r>
            <w:r w:rsidR="009F1A7C" w:rsidRPr="00B92097">
              <w:rPr>
                <w:rFonts w:asciiTheme="majorHAnsi" w:hAnsiTheme="majorHAnsi" w:cstheme="majorHAnsi"/>
                <w:noProof/>
                <w:webHidden/>
                <w:sz w:val="26"/>
                <w:szCs w:val="26"/>
              </w:rPr>
              <w:fldChar w:fldCharType="separate"/>
            </w:r>
            <w:r w:rsidR="00387228">
              <w:rPr>
                <w:rFonts w:asciiTheme="majorHAnsi" w:hAnsiTheme="majorHAnsi" w:cstheme="majorHAnsi"/>
                <w:noProof/>
                <w:webHidden/>
                <w:sz w:val="26"/>
                <w:szCs w:val="26"/>
              </w:rPr>
              <w:t>4</w:t>
            </w:r>
            <w:r w:rsidR="009F1A7C" w:rsidRPr="00B92097">
              <w:rPr>
                <w:rFonts w:asciiTheme="majorHAnsi" w:hAnsiTheme="majorHAnsi" w:cstheme="majorHAnsi"/>
                <w:noProof/>
                <w:webHidden/>
                <w:sz w:val="26"/>
                <w:szCs w:val="26"/>
              </w:rPr>
              <w:fldChar w:fldCharType="end"/>
            </w:r>
          </w:hyperlink>
        </w:p>
        <w:p w14:paraId="6B0287FE" w14:textId="0E7C5614" w:rsidR="009F1A7C" w:rsidRPr="00B92097" w:rsidRDefault="007E0F0B" w:rsidP="009F1A7C">
          <w:pPr>
            <w:pStyle w:val="Mucluc3"/>
            <w:tabs>
              <w:tab w:val="right" w:leader="dot" w:pos="9016"/>
            </w:tabs>
            <w:rPr>
              <w:rFonts w:asciiTheme="majorHAnsi" w:hAnsiTheme="majorHAnsi" w:cstheme="majorHAnsi"/>
              <w:noProof/>
              <w:sz w:val="26"/>
              <w:szCs w:val="26"/>
            </w:rPr>
          </w:pPr>
          <w:hyperlink w:anchor="_Toc67597282" w:history="1">
            <w:r w:rsidR="009F1A7C" w:rsidRPr="00B92097">
              <w:rPr>
                <w:rStyle w:val="Siuktni"/>
                <w:rFonts w:asciiTheme="majorHAnsi" w:hAnsiTheme="majorHAnsi" w:cstheme="majorHAnsi"/>
                <w:noProof/>
                <w:sz w:val="26"/>
                <w:szCs w:val="26"/>
                <w:lang w:val="vi-VN"/>
              </w:rPr>
              <w:t>Điều 1. Phạm vi điều chỉnh và đối tượng áp dụng</w:t>
            </w:r>
            <w:r w:rsidR="009F1A7C" w:rsidRPr="00B92097">
              <w:rPr>
                <w:rFonts w:asciiTheme="majorHAnsi" w:hAnsiTheme="majorHAnsi" w:cstheme="majorHAnsi"/>
                <w:noProof/>
                <w:webHidden/>
                <w:sz w:val="26"/>
                <w:szCs w:val="26"/>
              </w:rPr>
              <w:tab/>
            </w:r>
            <w:r w:rsidR="009F1A7C" w:rsidRPr="00B92097">
              <w:rPr>
                <w:rFonts w:asciiTheme="majorHAnsi" w:hAnsiTheme="majorHAnsi" w:cstheme="majorHAnsi"/>
                <w:noProof/>
                <w:webHidden/>
                <w:sz w:val="26"/>
                <w:szCs w:val="26"/>
              </w:rPr>
              <w:fldChar w:fldCharType="begin"/>
            </w:r>
            <w:r w:rsidR="009F1A7C" w:rsidRPr="00B92097">
              <w:rPr>
                <w:rFonts w:asciiTheme="majorHAnsi" w:hAnsiTheme="majorHAnsi" w:cstheme="majorHAnsi"/>
                <w:noProof/>
                <w:webHidden/>
                <w:sz w:val="26"/>
                <w:szCs w:val="26"/>
              </w:rPr>
              <w:instrText xml:space="preserve"> PAGEREF _Toc67597282 \h </w:instrText>
            </w:r>
            <w:r w:rsidR="009F1A7C" w:rsidRPr="00B92097">
              <w:rPr>
                <w:rFonts w:asciiTheme="majorHAnsi" w:hAnsiTheme="majorHAnsi" w:cstheme="majorHAnsi"/>
                <w:noProof/>
                <w:webHidden/>
                <w:sz w:val="26"/>
                <w:szCs w:val="26"/>
              </w:rPr>
            </w:r>
            <w:r w:rsidR="009F1A7C" w:rsidRPr="00B92097">
              <w:rPr>
                <w:rFonts w:asciiTheme="majorHAnsi" w:hAnsiTheme="majorHAnsi" w:cstheme="majorHAnsi"/>
                <w:noProof/>
                <w:webHidden/>
                <w:sz w:val="26"/>
                <w:szCs w:val="26"/>
              </w:rPr>
              <w:fldChar w:fldCharType="separate"/>
            </w:r>
            <w:r w:rsidR="00387228">
              <w:rPr>
                <w:rFonts w:asciiTheme="majorHAnsi" w:hAnsiTheme="majorHAnsi" w:cstheme="majorHAnsi"/>
                <w:noProof/>
                <w:webHidden/>
                <w:sz w:val="26"/>
                <w:szCs w:val="26"/>
              </w:rPr>
              <w:t>4</w:t>
            </w:r>
            <w:r w:rsidR="009F1A7C" w:rsidRPr="00B92097">
              <w:rPr>
                <w:rFonts w:asciiTheme="majorHAnsi" w:hAnsiTheme="majorHAnsi" w:cstheme="majorHAnsi"/>
                <w:noProof/>
                <w:webHidden/>
                <w:sz w:val="26"/>
                <w:szCs w:val="26"/>
              </w:rPr>
              <w:fldChar w:fldCharType="end"/>
            </w:r>
          </w:hyperlink>
        </w:p>
        <w:p w14:paraId="5B281A47" w14:textId="3AF5EE31" w:rsidR="009F1A7C" w:rsidRPr="00B92097" w:rsidRDefault="007E0F0B" w:rsidP="009F1A7C">
          <w:pPr>
            <w:pStyle w:val="Mucluc3"/>
            <w:tabs>
              <w:tab w:val="right" w:leader="dot" w:pos="9016"/>
            </w:tabs>
            <w:rPr>
              <w:rFonts w:asciiTheme="majorHAnsi" w:hAnsiTheme="majorHAnsi" w:cstheme="majorHAnsi"/>
              <w:noProof/>
              <w:sz w:val="26"/>
              <w:szCs w:val="26"/>
            </w:rPr>
          </w:pPr>
          <w:hyperlink w:anchor="_Toc67597283" w:history="1">
            <w:r w:rsidR="009F1A7C" w:rsidRPr="00B92097">
              <w:rPr>
                <w:rStyle w:val="Siuktni"/>
                <w:rFonts w:asciiTheme="majorHAnsi" w:hAnsiTheme="majorHAnsi" w:cstheme="majorHAnsi"/>
                <w:noProof/>
                <w:sz w:val="26"/>
                <w:szCs w:val="26"/>
                <w:lang w:val="vi-VN"/>
              </w:rPr>
              <w:t>Điều 2. Nguyên tắc hoạt động của Hội đồng quản trị</w:t>
            </w:r>
            <w:r w:rsidR="009F1A7C" w:rsidRPr="00B92097">
              <w:rPr>
                <w:rFonts w:asciiTheme="majorHAnsi" w:hAnsiTheme="majorHAnsi" w:cstheme="majorHAnsi"/>
                <w:noProof/>
                <w:webHidden/>
                <w:sz w:val="26"/>
                <w:szCs w:val="26"/>
              </w:rPr>
              <w:tab/>
            </w:r>
            <w:r w:rsidR="009F1A7C" w:rsidRPr="00B92097">
              <w:rPr>
                <w:rFonts w:asciiTheme="majorHAnsi" w:hAnsiTheme="majorHAnsi" w:cstheme="majorHAnsi"/>
                <w:noProof/>
                <w:webHidden/>
                <w:sz w:val="26"/>
                <w:szCs w:val="26"/>
              </w:rPr>
              <w:fldChar w:fldCharType="begin"/>
            </w:r>
            <w:r w:rsidR="009F1A7C" w:rsidRPr="00B92097">
              <w:rPr>
                <w:rFonts w:asciiTheme="majorHAnsi" w:hAnsiTheme="majorHAnsi" w:cstheme="majorHAnsi"/>
                <w:noProof/>
                <w:webHidden/>
                <w:sz w:val="26"/>
                <w:szCs w:val="26"/>
              </w:rPr>
              <w:instrText xml:space="preserve"> PAGEREF _Toc67597283 \h </w:instrText>
            </w:r>
            <w:r w:rsidR="009F1A7C" w:rsidRPr="00B92097">
              <w:rPr>
                <w:rFonts w:asciiTheme="majorHAnsi" w:hAnsiTheme="majorHAnsi" w:cstheme="majorHAnsi"/>
                <w:noProof/>
                <w:webHidden/>
                <w:sz w:val="26"/>
                <w:szCs w:val="26"/>
              </w:rPr>
            </w:r>
            <w:r w:rsidR="009F1A7C" w:rsidRPr="00B92097">
              <w:rPr>
                <w:rFonts w:asciiTheme="majorHAnsi" w:hAnsiTheme="majorHAnsi" w:cstheme="majorHAnsi"/>
                <w:noProof/>
                <w:webHidden/>
                <w:sz w:val="26"/>
                <w:szCs w:val="26"/>
              </w:rPr>
              <w:fldChar w:fldCharType="separate"/>
            </w:r>
            <w:r w:rsidR="00387228">
              <w:rPr>
                <w:rFonts w:asciiTheme="majorHAnsi" w:hAnsiTheme="majorHAnsi" w:cstheme="majorHAnsi"/>
                <w:noProof/>
                <w:webHidden/>
                <w:sz w:val="26"/>
                <w:szCs w:val="26"/>
              </w:rPr>
              <w:t>4</w:t>
            </w:r>
            <w:r w:rsidR="009F1A7C" w:rsidRPr="00B92097">
              <w:rPr>
                <w:rFonts w:asciiTheme="majorHAnsi" w:hAnsiTheme="majorHAnsi" w:cstheme="majorHAnsi"/>
                <w:noProof/>
                <w:webHidden/>
                <w:sz w:val="26"/>
                <w:szCs w:val="26"/>
              </w:rPr>
              <w:fldChar w:fldCharType="end"/>
            </w:r>
          </w:hyperlink>
        </w:p>
        <w:p w14:paraId="2C84EB23" w14:textId="66F95A49" w:rsidR="009F1A7C" w:rsidRPr="00B92097" w:rsidRDefault="007E0F0B" w:rsidP="009F1A7C">
          <w:pPr>
            <w:pStyle w:val="Mucluc1"/>
            <w:tabs>
              <w:tab w:val="right" w:leader="dot" w:pos="9016"/>
            </w:tabs>
            <w:rPr>
              <w:rFonts w:asciiTheme="majorHAnsi" w:eastAsiaTheme="minorEastAsia" w:hAnsiTheme="majorHAnsi" w:cstheme="majorHAnsi"/>
              <w:noProof/>
              <w:sz w:val="26"/>
              <w:szCs w:val="26"/>
              <w:lang w:val="vi-VN" w:eastAsia="vi-VN"/>
            </w:rPr>
          </w:pPr>
          <w:hyperlink w:anchor="_Toc67597284" w:history="1">
            <w:r w:rsidR="009F1A7C" w:rsidRPr="00B92097">
              <w:rPr>
                <w:rStyle w:val="Siuktni"/>
                <w:rFonts w:asciiTheme="majorHAnsi" w:hAnsiTheme="majorHAnsi" w:cstheme="majorHAnsi"/>
                <w:noProof/>
                <w:sz w:val="26"/>
                <w:szCs w:val="26"/>
              </w:rPr>
              <w:t>Chương II</w:t>
            </w:r>
            <w:r w:rsidR="009F1A7C" w:rsidRPr="00B92097">
              <w:rPr>
                <w:rFonts w:asciiTheme="majorHAnsi" w:hAnsiTheme="majorHAnsi" w:cstheme="majorHAnsi"/>
                <w:noProof/>
                <w:webHidden/>
                <w:sz w:val="26"/>
                <w:szCs w:val="26"/>
              </w:rPr>
              <w:tab/>
            </w:r>
            <w:r w:rsidR="009F1A7C" w:rsidRPr="00B92097">
              <w:rPr>
                <w:rFonts w:asciiTheme="majorHAnsi" w:hAnsiTheme="majorHAnsi" w:cstheme="majorHAnsi"/>
                <w:noProof/>
                <w:webHidden/>
                <w:sz w:val="26"/>
                <w:szCs w:val="26"/>
              </w:rPr>
              <w:fldChar w:fldCharType="begin"/>
            </w:r>
            <w:r w:rsidR="009F1A7C" w:rsidRPr="00B92097">
              <w:rPr>
                <w:rFonts w:asciiTheme="majorHAnsi" w:hAnsiTheme="majorHAnsi" w:cstheme="majorHAnsi"/>
                <w:noProof/>
                <w:webHidden/>
                <w:sz w:val="26"/>
                <w:szCs w:val="26"/>
              </w:rPr>
              <w:instrText xml:space="preserve"> PAGEREF _Toc67597284 \h </w:instrText>
            </w:r>
            <w:r w:rsidR="009F1A7C" w:rsidRPr="00B92097">
              <w:rPr>
                <w:rFonts w:asciiTheme="majorHAnsi" w:hAnsiTheme="majorHAnsi" w:cstheme="majorHAnsi"/>
                <w:noProof/>
                <w:webHidden/>
                <w:sz w:val="26"/>
                <w:szCs w:val="26"/>
              </w:rPr>
            </w:r>
            <w:r w:rsidR="009F1A7C" w:rsidRPr="00B92097">
              <w:rPr>
                <w:rFonts w:asciiTheme="majorHAnsi" w:hAnsiTheme="majorHAnsi" w:cstheme="majorHAnsi"/>
                <w:noProof/>
                <w:webHidden/>
                <w:sz w:val="26"/>
                <w:szCs w:val="26"/>
              </w:rPr>
              <w:fldChar w:fldCharType="separate"/>
            </w:r>
            <w:r w:rsidR="00387228">
              <w:rPr>
                <w:rFonts w:asciiTheme="majorHAnsi" w:hAnsiTheme="majorHAnsi" w:cstheme="majorHAnsi"/>
                <w:noProof/>
                <w:webHidden/>
                <w:sz w:val="26"/>
                <w:szCs w:val="26"/>
              </w:rPr>
              <w:t>5</w:t>
            </w:r>
            <w:r w:rsidR="009F1A7C" w:rsidRPr="00B92097">
              <w:rPr>
                <w:rFonts w:asciiTheme="majorHAnsi" w:hAnsiTheme="majorHAnsi" w:cstheme="majorHAnsi"/>
                <w:noProof/>
                <w:webHidden/>
                <w:sz w:val="26"/>
                <w:szCs w:val="26"/>
              </w:rPr>
              <w:fldChar w:fldCharType="end"/>
            </w:r>
          </w:hyperlink>
        </w:p>
        <w:p w14:paraId="023D7349" w14:textId="5F46D85B" w:rsidR="009F1A7C" w:rsidRPr="00B92097" w:rsidRDefault="007E0F0B" w:rsidP="009F1A7C">
          <w:pPr>
            <w:pStyle w:val="Mucluc2"/>
            <w:tabs>
              <w:tab w:val="right" w:leader="dot" w:pos="9016"/>
            </w:tabs>
            <w:rPr>
              <w:rFonts w:asciiTheme="majorHAnsi" w:eastAsiaTheme="minorEastAsia" w:hAnsiTheme="majorHAnsi" w:cstheme="majorHAnsi"/>
              <w:noProof/>
              <w:sz w:val="26"/>
              <w:szCs w:val="26"/>
              <w:lang w:val="vi-VN" w:eastAsia="vi-VN"/>
            </w:rPr>
          </w:pPr>
          <w:hyperlink w:anchor="_Toc67597285" w:history="1">
            <w:r w:rsidR="009F1A7C" w:rsidRPr="00B92097">
              <w:rPr>
                <w:rStyle w:val="Siuktni"/>
                <w:rFonts w:asciiTheme="majorHAnsi" w:hAnsiTheme="majorHAnsi" w:cstheme="majorHAnsi"/>
                <w:noProof/>
                <w:sz w:val="26"/>
                <w:szCs w:val="26"/>
              </w:rPr>
              <w:t>THÀNH VIÊN HỘI ĐỒNG QUẢN TRỊ</w:t>
            </w:r>
            <w:r w:rsidR="009F1A7C" w:rsidRPr="00B92097">
              <w:rPr>
                <w:rFonts w:asciiTheme="majorHAnsi" w:hAnsiTheme="majorHAnsi" w:cstheme="majorHAnsi"/>
                <w:noProof/>
                <w:webHidden/>
                <w:sz w:val="26"/>
                <w:szCs w:val="26"/>
              </w:rPr>
              <w:tab/>
            </w:r>
            <w:r w:rsidR="009F1A7C" w:rsidRPr="00B92097">
              <w:rPr>
                <w:rFonts w:asciiTheme="majorHAnsi" w:hAnsiTheme="majorHAnsi" w:cstheme="majorHAnsi"/>
                <w:noProof/>
                <w:webHidden/>
                <w:sz w:val="26"/>
                <w:szCs w:val="26"/>
              </w:rPr>
              <w:fldChar w:fldCharType="begin"/>
            </w:r>
            <w:r w:rsidR="009F1A7C" w:rsidRPr="00B92097">
              <w:rPr>
                <w:rFonts w:asciiTheme="majorHAnsi" w:hAnsiTheme="majorHAnsi" w:cstheme="majorHAnsi"/>
                <w:noProof/>
                <w:webHidden/>
                <w:sz w:val="26"/>
                <w:szCs w:val="26"/>
              </w:rPr>
              <w:instrText xml:space="preserve"> PAGEREF _Toc67597285 \h </w:instrText>
            </w:r>
            <w:r w:rsidR="009F1A7C" w:rsidRPr="00B92097">
              <w:rPr>
                <w:rFonts w:asciiTheme="majorHAnsi" w:hAnsiTheme="majorHAnsi" w:cstheme="majorHAnsi"/>
                <w:noProof/>
                <w:webHidden/>
                <w:sz w:val="26"/>
                <w:szCs w:val="26"/>
              </w:rPr>
            </w:r>
            <w:r w:rsidR="009F1A7C" w:rsidRPr="00B92097">
              <w:rPr>
                <w:rFonts w:asciiTheme="majorHAnsi" w:hAnsiTheme="majorHAnsi" w:cstheme="majorHAnsi"/>
                <w:noProof/>
                <w:webHidden/>
                <w:sz w:val="26"/>
                <w:szCs w:val="26"/>
              </w:rPr>
              <w:fldChar w:fldCharType="separate"/>
            </w:r>
            <w:r w:rsidR="00387228">
              <w:rPr>
                <w:rFonts w:asciiTheme="majorHAnsi" w:hAnsiTheme="majorHAnsi" w:cstheme="majorHAnsi"/>
                <w:noProof/>
                <w:webHidden/>
                <w:sz w:val="26"/>
                <w:szCs w:val="26"/>
              </w:rPr>
              <w:t>5</w:t>
            </w:r>
            <w:r w:rsidR="009F1A7C" w:rsidRPr="00B92097">
              <w:rPr>
                <w:rFonts w:asciiTheme="majorHAnsi" w:hAnsiTheme="majorHAnsi" w:cstheme="majorHAnsi"/>
                <w:noProof/>
                <w:webHidden/>
                <w:sz w:val="26"/>
                <w:szCs w:val="26"/>
              </w:rPr>
              <w:fldChar w:fldCharType="end"/>
            </w:r>
          </w:hyperlink>
        </w:p>
        <w:p w14:paraId="0A7C7BA2" w14:textId="4F2FD698" w:rsidR="009F1A7C" w:rsidRPr="00B92097" w:rsidRDefault="007E0F0B" w:rsidP="009F1A7C">
          <w:pPr>
            <w:pStyle w:val="Mucluc3"/>
            <w:tabs>
              <w:tab w:val="right" w:leader="dot" w:pos="9016"/>
            </w:tabs>
            <w:rPr>
              <w:rFonts w:asciiTheme="majorHAnsi" w:hAnsiTheme="majorHAnsi" w:cstheme="majorHAnsi"/>
              <w:noProof/>
              <w:sz w:val="26"/>
              <w:szCs w:val="26"/>
            </w:rPr>
          </w:pPr>
          <w:hyperlink w:anchor="_Toc67597286" w:history="1">
            <w:r w:rsidR="009F1A7C" w:rsidRPr="00B92097">
              <w:rPr>
                <w:rStyle w:val="Siuktni"/>
                <w:rFonts w:asciiTheme="majorHAnsi" w:hAnsiTheme="majorHAnsi" w:cstheme="majorHAnsi"/>
                <w:noProof/>
                <w:sz w:val="26"/>
                <w:szCs w:val="26"/>
                <w:lang w:val="vi-VN"/>
              </w:rPr>
              <w:t>Điều 3. Quyền và nghĩa vụ của thành viên Hội đồng quản trị</w:t>
            </w:r>
            <w:r w:rsidR="009F1A7C" w:rsidRPr="00B92097">
              <w:rPr>
                <w:rFonts w:asciiTheme="majorHAnsi" w:hAnsiTheme="majorHAnsi" w:cstheme="majorHAnsi"/>
                <w:noProof/>
                <w:webHidden/>
                <w:sz w:val="26"/>
                <w:szCs w:val="26"/>
              </w:rPr>
              <w:tab/>
            </w:r>
            <w:r w:rsidR="009F1A7C" w:rsidRPr="00B92097">
              <w:rPr>
                <w:rFonts w:asciiTheme="majorHAnsi" w:hAnsiTheme="majorHAnsi" w:cstheme="majorHAnsi"/>
                <w:noProof/>
                <w:webHidden/>
                <w:sz w:val="26"/>
                <w:szCs w:val="26"/>
              </w:rPr>
              <w:fldChar w:fldCharType="begin"/>
            </w:r>
            <w:r w:rsidR="009F1A7C" w:rsidRPr="00B92097">
              <w:rPr>
                <w:rFonts w:asciiTheme="majorHAnsi" w:hAnsiTheme="majorHAnsi" w:cstheme="majorHAnsi"/>
                <w:noProof/>
                <w:webHidden/>
                <w:sz w:val="26"/>
                <w:szCs w:val="26"/>
              </w:rPr>
              <w:instrText xml:space="preserve"> PAGEREF _Toc67597286 \h </w:instrText>
            </w:r>
            <w:r w:rsidR="009F1A7C" w:rsidRPr="00B92097">
              <w:rPr>
                <w:rFonts w:asciiTheme="majorHAnsi" w:hAnsiTheme="majorHAnsi" w:cstheme="majorHAnsi"/>
                <w:noProof/>
                <w:webHidden/>
                <w:sz w:val="26"/>
                <w:szCs w:val="26"/>
              </w:rPr>
            </w:r>
            <w:r w:rsidR="009F1A7C" w:rsidRPr="00B92097">
              <w:rPr>
                <w:rFonts w:asciiTheme="majorHAnsi" w:hAnsiTheme="majorHAnsi" w:cstheme="majorHAnsi"/>
                <w:noProof/>
                <w:webHidden/>
                <w:sz w:val="26"/>
                <w:szCs w:val="26"/>
              </w:rPr>
              <w:fldChar w:fldCharType="separate"/>
            </w:r>
            <w:r w:rsidR="00387228">
              <w:rPr>
                <w:rFonts w:asciiTheme="majorHAnsi" w:hAnsiTheme="majorHAnsi" w:cstheme="majorHAnsi"/>
                <w:noProof/>
                <w:webHidden/>
                <w:sz w:val="26"/>
                <w:szCs w:val="26"/>
              </w:rPr>
              <w:t>5</w:t>
            </w:r>
            <w:r w:rsidR="009F1A7C" w:rsidRPr="00B92097">
              <w:rPr>
                <w:rFonts w:asciiTheme="majorHAnsi" w:hAnsiTheme="majorHAnsi" w:cstheme="majorHAnsi"/>
                <w:noProof/>
                <w:webHidden/>
                <w:sz w:val="26"/>
                <w:szCs w:val="26"/>
              </w:rPr>
              <w:fldChar w:fldCharType="end"/>
            </w:r>
          </w:hyperlink>
        </w:p>
        <w:p w14:paraId="649FAD99" w14:textId="71CE954F" w:rsidR="009F1A7C" w:rsidRPr="00B92097" w:rsidRDefault="007E0F0B" w:rsidP="009F1A7C">
          <w:pPr>
            <w:pStyle w:val="Mucluc3"/>
            <w:tabs>
              <w:tab w:val="right" w:leader="dot" w:pos="9016"/>
            </w:tabs>
            <w:rPr>
              <w:rFonts w:asciiTheme="majorHAnsi" w:hAnsiTheme="majorHAnsi" w:cstheme="majorHAnsi"/>
              <w:noProof/>
              <w:sz w:val="26"/>
              <w:szCs w:val="26"/>
            </w:rPr>
          </w:pPr>
          <w:hyperlink w:anchor="_Toc67597287" w:history="1">
            <w:r w:rsidR="009F1A7C" w:rsidRPr="00B92097">
              <w:rPr>
                <w:rStyle w:val="Siuktni"/>
                <w:rFonts w:asciiTheme="majorHAnsi" w:hAnsiTheme="majorHAnsi" w:cstheme="majorHAnsi"/>
                <w:noProof/>
                <w:sz w:val="26"/>
                <w:szCs w:val="26"/>
                <w:lang w:val="vi-VN"/>
              </w:rPr>
              <w:t>Điều 4. Quyền được cung cấp thông tin của thành viên Hội đồng quản trị</w:t>
            </w:r>
            <w:r w:rsidR="009F1A7C" w:rsidRPr="00B92097">
              <w:rPr>
                <w:rFonts w:asciiTheme="majorHAnsi" w:hAnsiTheme="majorHAnsi" w:cstheme="majorHAnsi"/>
                <w:noProof/>
                <w:webHidden/>
                <w:sz w:val="26"/>
                <w:szCs w:val="26"/>
              </w:rPr>
              <w:tab/>
            </w:r>
            <w:r w:rsidR="009F1A7C" w:rsidRPr="00B92097">
              <w:rPr>
                <w:rFonts w:asciiTheme="majorHAnsi" w:hAnsiTheme="majorHAnsi" w:cstheme="majorHAnsi"/>
                <w:noProof/>
                <w:webHidden/>
                <w:sz w:val="26"/>
                <w:szCs w:val="26"/>
              </w:rPr>
              <w:fldChar w:fldCharType="begin"/>
            </w:r>
            <w:r w:rsidR="009F1A7C" w:rsidRPr="00B92097">
              <w:rPr>
                <w:rFonts w:asciiTheme="majorHAnsi" w:hAnsiTheme="majorHAnsi" w:cstheme="majorHAnsi"/>
                <w:noProof/>
                <w:webHidden/>
                <w:sz w:val="26"/>
                <w:szCs w:val="26"/>
              </w:rPr>
              <w:instrText xml:space="preserve"> PAGEREF _Toc67597287 \h </w:instrText>
            </w:r>
            <w:r w:rsidR="009F1A7C" w:rsidRPr="00B92097">
              <w:rPr>
                <w:rFonts w:asciiTheme="majorHAnsi" w:hAnsiTheme="majorHAnsi" w:cstheme="majorHAnsi"/>
                <w:noProof/>
                <w:webHidden/>
                <w:sz w:val="26"/>
                <w:szCs w:val="26"/>
              </w:rPr>
            </w:r>
            <w:r w:rsidR="009F1A7C" w:rsidRPr="00B92097">
              <w:rPr>
                <w:rFonts w:asciiTheme="majorHAnsi" w:hAnsiTheme="majorHAnsi" w:cstheme="majorHAnsi"/>
                <w:noProof/>
                <w:webHidden/>
                <w:sz w:val="26"/>
                <w:szCs w:val="26"/>
              </w:rPr>
              <w:fldChar w:fldCharType="separate"/>
            </w:r>
            <w:r w:rsidR="00387228">
              <w:rPr>
                <w:rFonts w:asciiTheme="majorHAnsi" w:hAnsiTheme="majorHAnsi" w:cstheme="majorHAnsi"/>
                <w:noProof/>
                <w:webHidden/>
                <w:sz w:val="26"/>
                <w:szCs w:val="26"/>
              </w:rPr>
              <w:t>6</w:t>
            </w:r>
            <w:r w:rsidR="009F1A7C" w:rsidRPr="00B92097">
              <w:rPr>
                <w:rFonts w:asciiTheme="majorHAnsi" w:hAnsiTheme="majorHAnsi" w:cstheme="majorHAnsi"/>
                <w:noProof/>
                <w:webHidden/>
                <w:sz w:val="26"/>
                <w:szCs w:val="26"/>
              </w:rPr>
              <w:fldChar w:fldCharType="end"/>
            </w:r>
          </w:hyperlink>
        </w:p>
        <w:p w14:paraId="5CD3BCCF" w14:textId="1A01E3A5" w:rsidR="009F1A7C" w:rsidRPr="00B92097" w:rsidRDefault="007E0F0B" w:rsidP="009F1A7C">
          <w:pPr>
            <w:pStyle w:val="Mucluc3"/>
            <w:tabs>
              <w:tab w:val="right" w:leader="dot" w:pos="9016"/>
            </w:tabs>
            <w:rPr>
              <w:rFonts w:asciiTheme="majorHAnsi" w:hAnsiTheme="majorHAnsi" w:cstheme="majorHAnsi"/>
              <w:noProof/>
              <w:sz w:val="26"/>
              <w:szCs w:val="26"/>
            </w:rPr>
          </w:pPr>
          <w:hyperlink w:anchor="_Toc67597288" w:history="1">
            <w:r w:rsidR="009F1A7C" w:rsidRPr="00B92097">
              <w:rPr>
                <w:rStyle w:val="Siuktni"/>
                <w:rFonts w:asciiTheme="majorHAnsi" w:hAnsiTheme="majorHAnsi" w:cstheme="majorHAnsi"/>
                <w:noProof/>
                <w:sz w:val="26"/>
                <w:szCs w:val="26"/>
                <w:lang w:val="vi-VN"/>
              </w:rPr>
              <w:t>Điều 5. Nhiệm kỳ và số lượng thành viên Hội đồng quản trị</w:t>
            </w:r>
            <w:r w:rsidR="009F1A7C" w:rsidRPr="00B92097">
              <w:rPr>
                <w:rFonts w:asciiTheme="majorHAnsi" w:hAnsiTheme="majorHAnsi" w:cstheme="majorHAnsi"/>
                <w:noProof/>
                <w:webHidden/>
                <w:sz w:val="26"/>
                <w:szCs w:val="26"/>
              </w:rPr>
              <w:tab/>
            </w:r>
            <w:r w:rsidR="009F1A7C" w:rsidRPr="00B92097">
              <w:rPr>
                <w:rFonts w:asciiTheme="majorHAnsi" w:hAnsiTheme="majorHAnsi" w:cstheme="majorHAnsi"/>
                <w:noProof/>
                <w:webHidden/>
                <w:sz w:val="26"/>
                <w:szCs w:val="26"/>
              </w:rPr>
              <w:fldChar w:fldCharType="begin"/>
            </w:r>
            <w:r w:rsidR="009F1A7C" w:rsidRPr="00B92097">
              <w:rPr>
                <w:rFonts w:asciiTheme="majorHAnsi" w:hAnsiTheme="majorHAnsi" w:cstheme="majorHAnsi"/>
                <w:noProof/>
                <w:webHidden/>
                <w:sz w:val="26"/>
                <w:szCs w:val="26"/>
              </w:rPr>
              <w:instrText xml:space="preserve"> PAGEREF _Toc67597288 \h </w:instrText>
            </w:r>
            <w:r w:rsidR="009F1A7C" w:rsidRPr="00B92097">
              <w:rPr>
                <w:rFonts w:asciiTheme="majorHAnsi" w:hAnsiTheme="majorHAnsi" w:cstheme="majorHAnsi"/>
                <w:noProof/>
                <w:webHidden/>
                <w:sz w:val="26"/>
                <w:szCs w:val="26"/>
              </w:rPr>
            </w:r>
            <w:r w:rsidR="009F1A7C" w:rsidRPr="00B92097">
              <w:rPr>
                <w:rFonts w:asciiTheme="majorHAnsi" w:hAnsiTheme="majorHAnsi" w:cstheme="majorHAnsi"/>
                <w:noProof/>
                <w:webHidden/>
                <w:sz w:val="26"/>
                <w:szCs w:val="26"/>
              </w:rPr>
              <w:fldChar w:fldCharType="separate"/>
            </w:r>
            <w:r w:rsidR="00387228">
              <w:rPr>
                <w:rFonts w:asciiTheme="majorHAnsi" w:hAnsiTheme="majorHAnsi" w:cstheme="majorHAnsi"/>
                <w:noProof/>
                <w:webHidden/>
                <w:sz w:val="26"/>
                <w:szCs w:val="26"/>
              </w:rPr>
              <w:t>6</w:t>
            </w:r>
            <w:r w:rsidR="009F1A7C" w:rsidRPr="00B92097">
              <w:rPr>
                <w:rFonts w:asciiTheme="majorHAnsi" w:hAnsiTheme="majorHAnsi" w:cstheme="majorHAnsi"/>
                <w:noProof/>
                <w:webHidden/>
                <w:sz w:val="26"/>
                <w:szCs w:val="26"/>
              </w:rPr>
              <w:fldChar w:fldCharType="end"/>
            </w:r>
          </w:hyperlink>
        </w:p>
        <w:p w14:paraId="41FF33E1" w14:textId="157B353F" w:rsidR="009F1A7C" w:rsidRPr="00B92097" w:rsidRDefault="007E0F0B" w:rsidP="009F1A7C">
          <w:pPr>
            <w:pStyle w:val="Mucluc3"/>
            <w:tabs>
              <w:tab w:val="right" w:leader="dot" w:pos="9016"/>
            </w:tabs>
            <w:rPr>
              <w:rFonts w:asciiTheme="majorHAnsi" w:hAnsiTheme="majorHAnsi" w:cstheme="majorHAnsi"/>
              <w:noProof/>
              <w:sz w:val="26"/>
              <w:szCs w:val="26"/>
            </w:rPr>
          </w:pPr>
          <w:hyperlink w:anchor="_Toc67597289" w:history="1">
            <w:r w:rsidR="009F1A7C" w:rsidRPr="00B92097">
              <w:rPr>
                <w:rStyle w:val="Siuktni"/>
                <w:rFonts w:asciiTheme="majorHAnsi" w:hAnsiTheme="majorHAnsi" w:cstheme="majorHAnsi"/>
                <w:noProof/>
                <w:sz w:val="26"/>
                <w:szCs w:val="26"/>
                <w:lang w:val="vi-VN"/>
              </w:rPr>
              <w:t>Điều 6. Tiêu chuẩn và điều kiện thành viên Hội đồng quản trị</w:t>
            </w:r>
            <w:r w:rsidR="009F1A7C" w:rsidRPr="00B92097">
              <w:rPr>
                <w:rFonts w:asciiTheme="majorHAnsi" w:hAnsiTheme="majorHAnsi" w:cstheme="majorHAnsi"/>
                <w:noProof/>
                <w:webHidden/>
                <w:sz w:val="26"/>
                <w:szCs w:val="26"/>
              </w:rPr>
              <w:tab/>
            </w:r>
            <w:r w:rsidR="009F1A7C" w:rsidRPr="00B92097">
              <w:rPr>
                <w:rFonts w:asciiTheme="majorHAnsi" w:hAnsiTheme="majorHAnsi" w:cstheme="majorHAnsi"/>
                <w:noProof/>
                <w:webHidden/>
                <w:sz w:val="26"/>
                <w:szCs w:val="26"/>
              </w:rPr>
              <w:fldChar w:fldCharType="begin"/>
            </w:r>
            <w:r w:rsidR="009F1A7C" w:rsidRPr="00B92097">
              <w:rPr>
                <w:rFonts w:asciiTheme="majorHAnsi" w:hAnsiTheme="majorHAnsi" w:cstheme="majorHAnsi"/>
                <w:noProof/>
                <w:webHidden/>
                <w:sz w:val="26"/>
                <w:szCs w:val="26"/>
              </w:rPr>
              <w:instrText xml:space="preserve"> PAGEREF _Toc67597289 \h </w:instrText>
            </w:r>
            <w:r w:rsidR="009F1A7C" w:rsidRPr="00B92097">
              <w:rPr>
                <w:rFonts w:asciiTheme="majorHAnsi" w:hAnsiTheme="majorHAnsi" w:cstheme="majorHAnsi"/>
                <w:noProof/>
                <w:webHidden/>
                <w:sz w:val="26"/>
                <w:szCs w:val="26"/>
              </w:rPr>
            </w:r>
            <w:r w:rsidR="009F1A7C" w:rsidRPr="00B92097">
              <w:rPr>
                <w:rFonts w:asciiTheme="majorHAnsi" w:hAnsiTheme="majorHAnsi" w:cstheme="majorHAnsi"/>
                <w:noProof/>
                <w:webHidden/>
                <w:sz w:val="26"/>
                <w:szCs w:val="26"/>
              </w:rPr>
              <w:fldChar w:fldCharType="separate"/>
            </w:r>
            <w:r w:rsidR="00387228">
              <w:rPr>
                <w:rFonts w:asciiTheme="majorHAnsi" w:hAnsiTheme="majorHAnsi" w:cstheme="majorHAnsi"/>
                <w:noProof/>
                <w:webHidden/>
                <w:sz w:val="26"/>
                <w:szCs w:val="26"/>
              </w:rPr>
              <w:t>6</w:t>
            </w:r>
            <w:r w:rsidR="009F1A7C" w:rsidRPr="00B92097">
              <w:rPr>
                <w:rFonts w:asciiTheme="majorHAnsi" w:hAnsiTheme="majorHAnsi" w:cstheme="majorHAnsi"/>
                <w:noProof/>
                <w:webHidden/>
                <w:sz w:val="26"/>
                <w:szCs w:val="26"/>
              </w:rPr>
              <w:fldChar w:fldCharType="end"/>
            </w:r>
          </w:hyperlink>
        </w:p>
        <w:p w14:paraId="7676210B" w14:textId="527FED93" w:rsidR="009F1A7C" w:rsidRPr="00B92097" w:rsidRDefault="007E0F0B" w:rsidP="009F1A7C">
          <w:pPr>
            <w:pStyle w:val="Mucluc3"/>
            <w:tabs>
              <w:tab w:val="right" w:leader="dot" w:pos="9016"/>
            </w:tabs>
            <w:rPr>
              <w:rFonts w:asciiTheme="majorHAnsi" w:hAnsiTheme="majorHAnsi" w:cstheme="majorHAnsi"/>
              <w:noProof/>
              <w:sz w:val="26"/>
              <w:szCs w:val="26"/>
            </w:rPr>
          </w:pPr>
          <w:hyperlink w:anchor="_Toc67597290" w:history="1">
            <w:r w:rsidR="009F1A7C" w:rsidRPr="00B92097">
              <w:rPr>
                <w:rStyle w:val="Siuktni"/>
                <w:rFonts w:asciiTheme="majorHAnsi" w:hAnsiTheme="majorHAnsi" w:cstheme="majorHAnsi"/>
                <w:noProof/>
                <w:sz w:val="26"/>
                <w:szCs w:val="26"/>
                <w:lang w:val="vi-VN"/>
              </w:rPr>
              <w:t>Điều 7. Chủ tịch Hội đồng quản trị</w:t>
            </w:r>
            <w:r w:rsidR="009F1A7C" w:rsidRPr="00B92097">
              <w:rPr>
                <w:rFonts w:asciiTheme="majorHAnsi" w:hAnsiTheme="majorHAnsi" w:cstheme="majorHAnsi"/>
                <w:noProof/>
                <w:webHidden/>
                <w:sz w:val="26"/>
                <w:szCs w:val="26"/>
              </w:rPr>
              <w:tab/>
            </w:r>
            <w:r w:rsidR="009F1A7C" w:rsidRPr="00B92097">
              <w:rPr>
                <w:rFonts w:asciiTheme="majorHAnsi" w:hAnsiTheme="majorHAnsi" w:cstheme="majorHAnsi"/>
                <w:noProof/>
                <w:webHidden/>
                <w:sz w:val="26"/>
                <w:szCs w:val="26"/>
              </w:rPr>
              <w:fldChar w:fldCharType="begin"/>
            </w:r>
            <w:r w:rsidR="009F1A7C" w:rsidRPr="00B92097">
              <w:rPr>
                <w:rFonts w:asciiTheme="majorHAnsi" w:hAnsiTheme="majorHAnsi" w:cstheme="majorHAnsi"/>
                <w:noProof/>
                <w:webHidden/>
                <w:sz w:val="26"/>
                <w:szCs w:val="26"/>
              </w:rPr>
              <w:instrText xml:space="preserve"> PAGEREF _Toc67597290 \h </w:instrText>
            </w:r>
            <w:r w:rsidR="009F1A7C" w:rsidRPr="00B92097">
              <w:rPr>
                <w:rFonts w:asciiTheme="majorHAnsi" w:hAnsiTheme="majorHAnsi" w:cstheme="majorHAnsi"/>
                <w:noProof/>
                <w:webHidden/>
                <w:sz w:val="26"/>
                <w:szCs w:val="26"/>
              </w:rPr>
            </w:r>
            <w:r w:rsidR="009F1A7C" w:rsidRPr="00B92097">
              <w:rPr>
                <w:rFonts w:asciiTheme="majorHAnsi" w:hAnsiTheme="majorHAnsi" w:cstheme="majorHAnsi"/>
                <w:noProof/>
                <w:webHidden/>
                <w:sz w:val="26"/>
                <w:szCs w:val="26"/>
              </w:rPr>
              <w:fldChar w:fldCharType="separate"/>
            </w:r>
            <w:r w:rsidR="00387228">
              <w:rPr>
                <w:rFonts w:asciiTheme="majorHAnsi" w:hAnsiTheme="majorHAnsi" w:cstheme="majorHAnsi"/>
                <w:noProof/>
                <w:webHidden/>
                <w:sz w:val="26"/>
                <w:szCs w:val="26"/>
              </w:rPr>
              <w:t>7</w:t>
            </w:r>
            <w:r w:rsidR="009F1A7C" w:rsidRPr="00B92097">
              <w:rPr>
                <w:rFonts w:asciiTheme="majorHAnsi" w:hAnsiTheme="majorHAnsi" w:cstheme="majorHAnsi"/>
                <w:noProof/>
                <w:webHidden/>
                <w:sz w:val="26"/>
                <w:szCs w:val="26"/>
              </w:rPr>
              <w:fldChar w:fldCharType="end"/>
            </w:r>
          </w:hyperlink>
        </w:p>
        <w:p w14:paraId="2CDE88D3" w14:textId="0453C8E0" w:rsidR="009F1A7C" w:rsidRPr="00B92097" w:rsidRDefault="007E0F0B" w:rsidP="009F1A7C">
          <w:pPr>
            <w:pStyle w:val="Mucluc3"/>
            <w:tabs>
              <w:tab w:val="right" w:leader="dot" w:pos="9016"/>
            </w:tabs>
            <w:rPr>
              <w:rFonts w:asciiTheme="majorHAnsi" w:hAnsiTheme="majorHAnsi" w:cstheme="majorHAnsi"/>
              <w:noProof/>
              <w:sz w:val="26"/>
              <w:szCs w:val="26"/>
            </w:rPr>
          </w:pPr>
          <w:hyperlink w:anchor="_Toc67597291" w:history="1">
            <w:r w:rsidR="009F1A7C" w:rsidRPr="00B92097">
              <w:rPr>
                <w:rStyle w:val="Siuktni"/>
                <w:rFonts w:asciiTheme="majorHAnsi" w:hAnsiTheme="majorHAnsi" w:cstheme="majorHAnsi"/>
                <w:noProof/>
                <w:sz w:val="26"/>
                <w:szCs w:val="26"/>
                <w:lang w:val="vi-VN"/>
              </w:rPr>
              <w:t>Điều 8. Miễn nhiệm, bãi nhiệm, thay thế và bổ sung thành viên Hội đồng quản trị</w:t>
            </w:r>
            <w:r w:rsidR="009F1A7C" w:rsidRPr="00B92097">
              <w:rPr>
                <w:rFonts w:asciiTheme="majorHAnsi" w:hAnsiTheme="majorHAnsi" w:cstheme="majorHAnsi"/>
                <w:noProof/>
                <w:webHidden/>
                <w:sz w:val="26"/>
                <w:szCs w:val="26"/>
              </w:rPr>
              <w:tab/>
            </w:r>
            <w:r w:rsidR="009F1A7C" w:rsidRPr="00B92097">
              <w:rPr>
                <w:rFonts w:asciiTheme="majorHAnsi" w:hAnsiTheme="majorHAnsi" w:cstheme="majorHAnsi"/>
                <w:noProof/>
                <w:webHidden/>
                <w:sz w:val="26"/>
                <w:szCs w:val="26"/>
              </w:rPr>
              <w:fldChar w:fldCharType="begin"/>
            </w:r>
            <w:r w:rsidR="009F1A7C" w:rsidRPr="00B92097">
              <w:rPr>
                <w:rFonts w:asciiTheme="majorHAnsi" w:hAnsiTheme="majorHAnsi" w:cstheme="majorHAnsi"/>
                <w:noProof/>
                <w:webHidden/>
                <w:sz w:val="26"/>
                <w:szCs w:val="26"/>
              </w:rPr>
              <w:instrText xml:space="preserve"> PAGEREF _Toc67597291 \h </w:instrText>
            </w:r>
            <w:r w:rsidR="009F1A7C" w:rsidRPr="00B92097">
              <w:rPr>
                <w:rFonts w:asciiTheme="majorHAnsi" w:hAnsiTheme="majorHAnsi" w:cstheme="majorHAnsi"/>
                <w:noProof/>
                <w:webHidden/>
                <w:sz w:val="26"/>
                <w:szCs w:val="26"/>
              </w:rPr>
            </w:r>
            <w:r w:rsidR="009F1A7C" w:rsidRPr="00B92097">
              <w:rPr>
                <w:rFonts w:asciiTheme="majorHAnsi" w:hAnsiTheme="majorHAnsi" w:cstheme="majorHAnsi"/>
                <w:noProof/>
                <w:webHidden/>
                <w:sz w:val="26"/>
                <w:szCs w:val="26"/>
              </w:rPr>
              <w:fldChar w:fldCharType="separate"/>
            </w:r>
            <w:r w:rsidR="00387228">
              <w:rPr>
                <w:rFonts w:asciiTheme="majorHAnsi" w:hAnsiTheme="majorHAnsi" w:cstheme="majorHAnsi"/>
                <w:noProof/>
                <w:webHidden/>
                <w:sz w:val="26"/>
                <w:szCs w:val="26"/>
              </w:rPr>
              <w:t>8</w:t>
            </w:r>
            <w:r w:rsidR="009F1A7C" w:rsidRPr="00B92097">
              <w:rPr>
                <w:rFonts w:asciiTheme="majorHAnsi" w:hAnsiTheme="majorHAnsi" w:cstheme="majorHAnsi"/>
                <w:noProof/>
                <w:webHidden/>
                <w:sz w:val="26"/>
                <w:szCs w:val="26"/>
              </w:rPr>
              <w:fldChar w:fldCharType="end"/>
            </w:r>
          </w:hyperlink>
        </w:p>
        <w:p w14:paraId="7033DACB" w14:textId="5E98798C" w:rsidR="009F1A7C" w:rsidRPr="00B92097" w:rsidRDefault="007E0F0B" w:rsidP="009F1A7C">
          <w:pPr>
            <w:pStyle w:val="Mucluc3"/>
            <w:tabs>
              <w:tab w:val="right" w:leader="dot" w:pos="9016"/>
            </w:tabs>
            <w:rPr>
              <w:rFonts w:asciiTheme="majorHAnsi" w:hAnsiTheme="majorHAnsi" w:cstheme="majorHAnsi"/>
              <w:noProof/>
              <w:sz w:val="26"/>
              <w:szCs w:val="26"/>
            </w:rPr>
          </w:pPr>
          <w:hyperlink w:anchor="_Toc67597292" w:history="1">
            <w:r w:rsidR="009F1A7C" w:rsidRPr="00B92097">
              <w:rPr>
                <w:rStyle w:val="Siuktni"/>
                <w:rFonts w:asciiTheme="majorHAnsi" w:hAnsiTheme="majorHAnsi" w:cstheme="majorHAnsi"/>
                <w:noProof/>
                <w:sz w:val="26"/>
                <w:szCs w:val="26"/>
                <w:lang w:val="vi-VN"/>
              </w:rPr>
              <w:t>Điều 9. Cách thức bầu, miễn nhiệm, bãi nhiệm thành viên Hội đồng quản trị</w:t>
            </w:r>
            <w:r w:rsidR="009F1A7C" w:rsidRPr="00B92097">
              <w:rPr>
                <w:rFonts w:asciiTheme="majorHAnsi" w:hAnsiTheme="majorHAnsi" w:cstheme="majorHAnsi"/>
                <w:noProof/>
                <w:webHidden/>
                <w:sz w:val="26"/>
                <w:szCs w:val="26"/>
              </w:rPr>
              <w:tab/>
            </w:r>
            <w:r w:rsidR="009F1A7C" w:rsidRPr="00B92097">
              <w:rPr>
                <w:rFonts w:asciiTheme="majorHAnsi" w:hAnsiTheme="majorHAnsi" w:cstheme="majorHAnsi"/>
                <w:noProof/>
                <w:webHidden/>
                <w:sz w:val="26"/>
                <w:szCs w:val="26"/>
              </w:rPr>
              <w:fldChar w:fldCharType="begin"/>
            </w:r>
            <w:r w:rsidR="009F1A7C" w:rsidRPr="00B92097">
              <w:rPr>
                <w:rFonts w:asciiTheme="majorHAnsi" w:hAnsiTheme="majorHAnsi" w:cstheme="majorHAnsi"/>
                <w:noProof/>
                <w:webHidden/>
                <w:sz w:val="26"/>
                <w:szCs w:val="26"/>
              </w:rPr>
              <w:instrText xml:space="preserve"> PAGEREF _Toc67597292 \h </w:instrText>
            </w:r>
            <w:r w:rsidR="009F1A7C" w:rsidRPr="00B92097">
              <w:rPr>
                <w:rFonts w:asciiTheme="majorHAnsi" w:hAnsiTheme="majorHAnsi" w:cstheme="majorHAnsi"/>
                <w:noProof/>
                <w:webHidden/>
                <w:sz w:val="26"/>
                <w:szCs w:val="26"/>
              </w:rPr>
            </w:r>
            <w:r w:rsidR="009F1A7C" w:rsidRPr="00B92097">
              <w:rPr>
                <w:rFonts w:asciiTheme="majorHAnsi" w:hAnsiTheme="majorHAnsi" w:cstheme="majorHAnsi"/>
                <w:noProof/>
                <w:webHidden/>
                <w:sz w:val="26"/>
                <w:szCs w:val="26"/>
              </w:rPr>
              <w:fldChar w:fldCharType="separate"/>
            </w:r>
            <w:r w:rsidR="00387228">
              <w:rPr>
                <w:rFonts w:asciiTheme="majorHAnsi" w:hAnsiTheme="majorHAnsi" w:cstheme="majorHAnsi"/>
                <w:noProof/>
                <w:webHidden/>
                <w:sz w:val="26"/>
                <w:szCs w:val="26"/>
              </w:rPr>
              <w:t>10</w:t>
            </w:r>
            <w:r w:rsidR="009F1A7C" w:rsidRPr="00B92097">
              <w:rPr>
                <w:rFonts w:asciiTheme="majorHAnsi" w:hAnsiTheme="majorHAnsi" w:cstheme="majorHAnsi"/>
                <w:noProof/>
                <w:webHidden/>
                <w:sz w:val="26"/>
                <w:szCs w:val="26"/>
              </w:rPr>
              <w:fldChar w:fldCharType="end"/>
            </w:r>
          </w:hyperlink>
        </w:p>
        <w:p w14:paraId="105D9D47" w14:textId="73DB95F6" w:rsidR="009F1A7C" w:rsidRPr="00B92097" w:rsidRDefault="007E0F0B" w:rsidP="009F1A7C">
          <w:pPr>
            <w:pStyle w:val="Mucluc3"/>
            <w:tabs>
              <w:tab w:val="right" w:leader="dot" w:pos="9016"/>
            </w:tabs>
            <w:rPr>
              <w:rFonts w:asciiTheme="majorHAnsi" w:hAnsiTheme="majorHAnsi" w:cstheme="majorHAnsi"/>
              <w:noProof/>
              <w:sz w:val="26"/>
              <w:szCs w:val="26"/>
            </w:rPr>
          </w:pPr>
          <w:hyperlink w:anchor="_Toc67597293" w:history="1">
            <w:r w:rsidR="009F1A7C" w:rsidRPr="00B92097">
              <w:rPr>
                <w:rStyle w:val="Siuktni"/>
                <w:rFonts w:asciiTheme="majorHAnsi" w:hAnsiTheme="majorHAnsi" w:cstheme="majorHAnsi"/>
                <w:noProof/>
                <w:sz w:val="26"/>
                <w:szCs w:val="26"/>
                <w:lang w:val="vi-VN"/>
              </w:rPr>
              <w:t>Điều 10. Thông báo về bầu, miễn nhiệm, bãi nhiệm thành viên Hội đồng quản trị</w:t>
            </w:r>
            <w:r w:rsidR="009F1A7C" w:rsidRPr="00B92097">
              <w:rPr>
                <w:rFonts w:asciiTheme="majorHAnsi" w:hAnsiTheme="majorHAnsi" w:cstheme="majorHAnsi"/>
                <w:noProof/>
                <w:webHidden/>
                <w:sz w:val="26"/>
                <w:szCs w:val="26"/>
              </w:rPr>
              <w:tab/>
            </w:r>
            <w:r w:rsidR="009F1A7C" w:rsidRPr="00B92097">
              <w:rPr>
                <w:rFonts w:asciiTheme="majorHAnsi" w:hAnsiTheme="majorHAnsi" w:cstheme="majorHAnsi"/>
                <w:noProof/>
                <w:webHidden/>
                <w:sz w:val="26"/>
                <w:szCs w:val="26"/>
              </w:rPr>
              <w:fldChar w:fldCharType="begin"/>
            </w:r>
            <w:r w:rsidR="009F1A7C" w:rsidRPr="00B92097">
              <w:rPr>
                <w:rFonts w:asciiTheme="majorHAnsi" w:hAnsiTheme="majorHAnsi" w:cstheme="majorHAnsi"/>
                <w:noProof/>
                <w:webHidden/>
                <w:sz w:val="26"/>
                <w:szCs w:val="26"/>
              </w:rPr>
              <w:instrText xml:space="preserve"> PAGEREF _Toc67597293 \h </w:instrText>
            </w:r>
            <w:r w:rsidR="009F1A7C" w:rsidRPr="00B92097">
              <w:rPr>
                <w:rFonts w:asciiTheme="majorHAnsi" w:hAnsiTheme="majorHAnsi" w:cstheme="majorHAnsi"/>
                <w:noProof/>
                <w:webHidden/>
                <w:sz w:val="26"/>
                <w:szCs w:val="26"/>
              </w:rPr>
            </w:r>
            <w:r w:rsidR="009F1A7C" w:rsidRPr="00B92097">
              <w:rPr>
                <w:rFonts w:asciiTheme="majorHAnsi" w:hAnsiTheme="majorHAnsi" w:cstheme="majorHAnsi"/>
                <w:noProof/>
                <w:webHidden/>
                <w:sz w:val="26"/>
                <w:szCs w:val="26"/>
              </w:rPr>
              <w:fldChar w:fldCharType="separate"/>
            </w:r>
            <w:r w:rsidR="00387228">
              <w:rPr>
                <w:rFonts w:asciiTheme="majorHAnsi" w:hAnsiTheme="majorHAnsi" w:cstheme="majorHAnsi"/>
                <w:noProof/>
                <w:webHidden/>
                <w:sz w:val="26"/>
                <w:szCs w:val="26"/>
              </w:rPr>
              <w:t>10</w:t>
            </w:r>
            <w:r w:rsidR="009F1A7C" w:rsidRPr="00B92097">
              <w:rPr>
                <w:rFonts w:asciiTheme="majorHAnsi" w:hAnsiTheme="majorHAnsi" w:cstheme="majorHAnsi"/>
                <w:noProof/>
                <w:webHidden/>
                <w:sz w:val="26"/>
                <w:szCs w:val="26"/>
              </w:rPr>
              <w:fldChar w:fldCharType="end"/>
            </w:r>
          </w:hyperlink>
        </w:p>
        <w:p w14:paraId="72676643" w14:textId="122250DC" w:rsidR="009F1A7C" w:rsidRPr="00B92097" w:rsidRDefault="007E0F0B" w:rsidP="009F1A7C">
          <w:pPr>
            <w:pStyle w:val="Mucluc1"/>
            <w:tabs>
              <w:tab w:val="right" w:leader="dot" w:pos="9016"/>
            </w:tabs>
            <w:rPr>
              <w:rFonts w:asciiTheme="majorHAnsi" w:eastAsiaTheme="minorEastAsia" w:hAnsiTheme="majorHAnsi" w:cstheme="majorHAnsi"/>
              <w:noProof/>
              <w:sz w:val="26"/>
              <w:szCs w:val="26"/>
              <w:lang w:val="vi-VN" w:eastAsia="vi-VN"/>
            </w:rPr>
          </w:pPr>
          <w:hyperlink w:anchor="_Toc67597294" w:history="1">
            <w:r w:rsidR="009F1A7C" w:rsidRPr="00B92097">
              <w:rPr>
                <w:rStyle w:val="Siuktni"/>
                <w:rFonts w:asciiTheme="majorHAnsi" w:hAnsiTheme="majorHAnsi" w:cstheme="majorHAnsi"/>
                <w:noProof/>
                <w:sz w:val="26"/>
                <w:szCs w:val="26"/>
              </w:rPr>
              <w:t>Chương III</w:t>
            </w:r>
            <w:r w:rsidR="009F1A7C" w:rsidRPr="00B92097">
              <w:rPr>
                <w:rFonts w:asciiTheme="majorHAnsi" w:hAnsiTheme="majorHAnsi" w:cstheme="majorHAnsi"/>
                <w:noProof/>
                <w:webHidden/>
                <w:sz w:val="26"/>
                <w:szCs w:val="26"/>
              </w:rPr>
              <w:tab/>
            </w:r>
            <w:r w:rsidR="009F1A7C" w:rsidRPr="00B92097">
              <w:rPr>
                <w:rFonts w:asciiTheme="majorHAnsi" w:hAnsiTheme="majorHAnsi" w:cstheme="majorHAnsi"/>
                <w:noProof/>
                <w:webHidden/>
                <w:sz w:val="26"/>
                <w:szCs w:val="26"/>
              </w:rPr>
              <w:fldChar w:fldCharType="begin"/>
            </w:r>
            <w:r w:rsidR="009F1A7C" w:rsidRPr="00B92097">
              <w:rPr>
                <w:rFonts w:asciiTheme="majorHAnsi" w:hAnsiTheme="majorHAnsi" w:cstheme="majorHAnsi"/>
                <w:noProof/>
                <w:webHidden/>
                <w:sz w:val="26"/>
                <w:szCs w:val="26"/>
              </w:rPr>
              <w:instrText xml:space="preserve"> PAGEREF _Toc67597294 \h </w:instrText>
            </w:r>
            <w:r w:rsidR="009F1A7C" w:rsidRPr="00B92097">
              <w:rPr>
                <w:rFonts w:asciiTheme="majorHAnsi" w:hAnsiTheme="majorHAnsi" w:cstheme="majorHAnsi"/>
                <w:noProof/>
                <w:webHidden/>
                <w:sz w:val="26"/>
                <w:szCs w:val="26"/>
              </w:rPr>
            </w:r>
            <w:r w:rsidR="009F1A7C" w:rsidRPr="00B92097">
              <w:rPr>
                <w:rFonts w:asciiTheme="majorHAnsi" w:hAnsiTheme="majorHAnsi" w:cstheme="majorHAnsi"/>
                <w:noProof/>
                <w:webHidden/>
                <w:sz w:val="26"/>
                <w:szCs w:val="26"/>
              </w:rPr>
              <w:fldChar w:fldCharType="separate"/>
            </w:r>
            <w:r w:rsidR="00387228">
              <w:rPr>
                <w:rFonts w:asciiTheme="majorHAnsi" w:hAnsiTheme="majorHAnsi" w:cstheme="majorHAnsi"/>
                <w:noProof/>
                <w:webHidden/>
                <w:sz w:val="26"/>
                <w:szCs w:val="26"/>
              </w:rPr>
              <w:t>11</w:t>
            </w:r>
            <w:r w:rsidR="009F1A7C" w:rsidRPr="00B92097">
              <w:rPr>
                <w:rFonts w:asciiTheme="majorHAnsi" w:hAnsiTheme="majorHAnsi" w:cstheme="majorHAnsi"/>
                <w:noProof/>
                <w:webHidden/>
                <w:sz w:val="26"/>
                <w:szCs w:val="26"/>
              </w:rPr>
              <w:fldChar w:fldCharType="end"/>
            </w:r>
          </w:hyperlink>
        </w:p>
        <w:p w14:paraId="03CAFE65" w14:textId="2F0DE8FF" w:rsidR="009F1A7C" w:rsidRPr="00B92097" w:rsidRDefault="007E0F0B" w:rsidP="009F1A7C">
          <w:pPr>
            <w:pStyle w:val="Mucluc2"/>
            <w:tabs>
              <w:tab w:val="right" w:leader="dot" w:pos="9016"/>
            </w:tabs>
            <w:rPr>
              <w:rFonts w:asciiTheme="majorHAnsi" w:eastAsiaTheme="minorEastAsia" w:hAnsiTheme="majorHAnsi" w:cstheme="majorHAnsi"/>
              <w:noProof/>
              <w:sz w:val="26"/>
              <w:szCs w:val="26"/>
              <w:lang w:val="vi-VN" w:eastAsia="vi-VN"/>
            </w:rPr>
          </w:pPr>
          <w:hyperlink w:anchor="_Toc67597295" w:history="1">
            <w:r w:rsidR="009F1A7C" w:rsidRPr="00B92097">
              <w:rPr>
                <w:rStyle w:val="Siuktni"/>
                <w:rFonts w:asciiTheme="majorHAnsi" w:hAnsiTheme="majorHAnsi" w:cstheme="majorHAnsi"/>
                <w:noProof/>
                <w:sz w:val="26"/>
                <w:szCs w:val="26"/>
              </w:rPr>
              <w:t>HỘI ĐỒNG QUẢN TRỊ</w:t>
            </w:r>
            <w:r w:rsidR="009F1A7C" w:rsidRPr="00B92097">
              <w:rPr>
                <w:rFonts w:asciiTheme="majorHAnsi" w:hAnsiTheme="majorHAnsi" w:cstheme="majorHAnsi"/>
                <w:noProof/>
                <w:webHidden/>
                <w:sz w:val="26"/>
                <w:szCs w:val="26"/>
              </w:rPr>
              <w:tab/>
            </w:r>
            <w:r w:rsidR="009F1A7C" w:rsidRPr="00B92097">
              <w:rPr>
                <w:rFonts w:asciiTheme="majorHAnsi" w:hAnsiTheme="majorHAnsi" w:cstheme="majorHAnsi"/>
                <w:noProof/>
                <w:webHidden/>
                <w:sz w:val="26"/>
                <w:szCs w:val="26"/>
              </w:rPr>
              <w:fldChar w:fldCharType="begin"/>
            </w:r>
            <w:r w:rsidR="009F1A7C" w:rsidRPr="00B92097">
              <w:rPr>
                <w:rFonts w:asciiTheme="majorHAnsi" w:hAnsiTheme="majorHAnsi" w:cstheme="majorHAnsi"/>
                <w:noProof/>
                <w:webHidden/>
                <w:sz w:val="26"/>
                <w:szCs w:val="26"/>
              </w:rPr>
              <w:instrText xml:space="preserve"> PAGEREF _Toc67597295 \h </w:instrText>
            </w:r>
            <w:r w:rsidR="009F1A7C" w:rsidRPr="00B92097">
              <w:rPr>
                <w:rFonts w:asciiTheme="majorHAnsi" w:hAnsiTheme="majorHAnsi" w:cstheme="majorHAnsi"/>
                <w:noProof/>
                <w:webHidden/>
                <w:sz w:val="26"/>
                <w:szCs w:val="26"/>
              </w:rPr>
            </w:r>
            <w:r w:rsidR="009F1A7C" w:rsidRPr="00B92097">
              <w:rPr>
                <w:rFonts w:asciiTheme="majorHAnsi" w:hAnsiTheme="majorHAnsi" w:cstheme="majorHAnsi"/>
                <w:noProof/>
                <w:webHidden/>
                <w:sz w:val="26"/>
                <w:szCs w:val="26"/>
              </w:rPr>
              <w:fldChar w:fldCharType="separate"/>
            </w:r>
            <w:r w:rsidR="00387228">
              <w:rPr>
                <w:rFonts w:asciiTheme="majorHAnsi" w:hAnsiTheme="majorHAnsi" w:cstheme="majorHAnsi"/>
                <w:noProof/>
                <w:webHidden/>
                <w:sz w:val="26"/>
                <w:szCs w:val="26"/>
              </w:rPr>
              <w:t>11</w:t>
            </w:r>
            <w:r w:rsidR="009F1A7C" w:rsidRPr="00B92097">
              <w:rPr>
                <w:rFonts w:asciiTheme="majorHAnsi" w:hAnsiTheme="majorHAnsi" w:cstheme="majorHAnsi"/>
                <w:noProof/>
                <w:webHidden/>
                <w:sz w:val="26"/>
                <w:szCs w:val="26"/>
              </w:rPr>
              <w:fldChar w:fldCharType="end"/>
            </w:r>
          </w:hyperlink>
        </w:p>
        <w:p w14:paraId="1D8E2B74" w14:textId="5CF1C8C3" w:rsidR="009F1A7C" w:rsidRPr="00B92097" w:rsidRDefault="007E0F0B" w:rsidP="009F1A7C">
          <w:pPr>
            <w:pStyle w:val="Mucluc3"/>
            <w:tabs>
              <w:tab w:val="right" w:leader="dot" w:pos="9016"/>
            </w:tabs>
            <w:rPr>
              <w:rFonts w:asciiTheme="majorHAnsi" w:hAnsiTheme="majorHAnsi" w:cstheme="majorHAnsi"/>
              <w:noProof/>
              <w:sz w:val="26"/>
              <w:szCs w:val="26"/>
            </w:rPr>
          </w:pPr>
          <w:hyperlink w:anchor="_Toc67597296" w:history="1">
            <w:r w:rsidR="009F1A7C" w:rsidRPr="00B92097">
              <w:rPr>
                <w:rStyle w:val="Siuktni"/>
                <w:rFonts w:asciiTheme="majorHAnsi" w:hAnsiTheme="majorHAnsi" w:cstheme="majorHAnsi"/>
                <w:noProof/>
                <w:sz w:val="26"/>
                <w:szCs w:val="26"/>
                <w:lang w:val="vi-VN"/>
              </w:rPr>
              <w:t>Điều 11. Quyền và nghĩa vụ của Hội đồng quản trị</w:t>
            </w:r>
            <w:r w:rsidR="009F1A7C" w:rsidRPr="00B92097">
              <w:rPr>
                <w:rFonts w:asciiTheme="majorHAnsi" w:hAnsiTheme="majorHAnsi" w:cstheme="majorHAnsi"/>
                <w:noProof/>
                <w:webHidden/>
                <w:sz w:val="26"/>
                <w:szCs w:val="26"/>
              </w:rPr>
              <w:tab/>
            </w:r>
            <w:r w:rsidR="009F1A7C" w:rsidRPr="00B92097">
              <w:rPr>
                <w:rFonts w:asciiTheme="majorHAnsi" w:hAnsiTheme="majorHAnsi" w:cstheme="majorHAnsi"/>
                <w:noProof/>
                <w:webHidden/>
                <w:sz w:val="26"/>
                <w:szCs w:val="26"/>
              </w:rPr>
              <w:fldChar w:fldCharType="begin"/>
            </w:r>
            <w:r w:rsidR="009F1A7C" w:rsidRPr="00B92097">
              <w:rPr>
                <w:rFonts w:asciiTheme="majorHAnsi" w:hAnsiTheme="majorHAnsi" w:cstheme="majorHAnsi"/>
                <w:noProof/>
                <w:webHidden/>
                <w:sz w:val="26"/>
                <w:szCs w:val="26"/>
              </w:rPr>
              <w:instrText xml:space="preserve"> PAGEREF _Toc67597296 \h </w:instrText>
            </w:r>
            <w:r w:rsidR="009F1A7C" w:rsidRPr="00B92097">
              <w:rPr>
                <w:rFonts w:asciiTheme="majorHAnsi" w:hAnsiTheme="majorHAnsi" w:cstheme="majorHAnsi"/>
                <w:noProof/>
                <w:webHidden/>
                <w:sz w:val="26"/>
                <w:szCs w:val="26"/>
              </w:rPr>
            </w:r>
            <w:r w:rsidR="009F1A7C" w:rsidRPr="00B92097">
              <w:rPr>
                <w:rFonts w:asciiTheme="majorHAnsi" w:hAnsiTheme="majorHAnsi" w:cstheme="majorHAnsi"/>
                <w:noProof/>
                <w:webHidden/>
                <w:sz w:val="26"/>
                <w:szCs w:val="26"/>
              </w:rPr>
              <w:fldChar w:fldCharType="separate"/>
            </w:r>
            <w:r w:rsidR="00387228">
              <w:rPr>
                <w:rFonts w:asciiTheme="majorHAnsi" w:hAnsiTheme="majorHAnsi" w:cstheme="majorHAnsi"/>
                <w:noProof/>
                <w:webHidden/>
                <w:sz w:val="26"/>
                <w:szCs w:val="26"/>
              </w:rPr>
              <w:t>11</w:t>
            </w:r>
            <w:r w:rsidR="009F1A7C" w:rsidRPr="00B92097">
              <w:rPr>
                <w:rFonts w:asciiTheme="majorHAnsi" w:hAnsiTheme="majorHAnsi" w:cstheme="majorHAnsi"/>
                <w:noProof/>
                <w:webHidden/>
                <w:sz w:val="26"/>
                <w:szCs w:val="26"/>
              </w:rPr>
              <w:fldChar w:fldCharType="end"/>
            </w:r>
          </w:hyperlink>
        </w:p>
        <w:p w14:paraId="7225D4E8" w14:textId="76DA4AFE" w:rsidR="009F1A7C" w:rsidRPr="00B92097" w:rsidRDefault="007E0F0B" w:rsidP="009F1A7C">
          <w:pPr>
            <w:pStyle w:val="Mucluc2"/>
            <w:tabs>
              <w:tab w:val="right" w:leader="dot" w:pos="9016"/>
            </w:tabs>
            <w:rPr>
              <w:rFonts w:asciiTheme="majorHAnsi" w:eastAsiaTheme="minorEastAsia" w:hAnsiTheme="majorHAnsi" w:cstheme="majorHAnsi"/>
              <w:noProof/>
              <w:sz w:val="26"/>
              <w:szCs w:val="26"/>
              <w:lang w:val="vi-VN" w:eastAsia="vi-VN"/>
            </w:rPr>
          </w:pPr>
          <w:hyperlink w:anchor="_Toc67597297" w:history="1">
            <w:r w:rsidR="009F1A7C" w:rsidRPr="00B92097">
              <w:rPr>
                <w:rStyle w:val="Siuktni"/>
                <w:rFonts w:asciiTheme="majorHAnsi" w:hAnsiTheme="majorHAnsi" w:cstheme="majorHAnsi"/>
                <w:noProof/>
                <w:sz w:val="26"/>
                <w:szCs w:val="26"/>
                <w:lang w:val="vi-VN"/>
              </w:rPr>
              <w:t>Điều 12. Nhiệm vụ và quyền hạn của Hội đồng quản trị trong việc phê duyệt, ký kết hợp đồng giao dịch</w:t>
            </w:r>
            <w:r w:rsidR="009F1A7C" w:rsidRPr="00B92097">
              <w:rPr>
                <w:rFonts w:asciiTheme="majorHAnsi" w:hAnsiTheme="majorHAnsi" w:cstheme="majorHAnsi"/>
                <w:noProof/>
                <w:webHidden/>
                <w:sz w:val="26"/>
                <w:szCs w:val="26"/>
              </w:rPr>
              <w:tab/>
            </w:r>
            <w:r w:rsidR="009F1A7C" w:rsidRPr="00B92097">
              <w:rPr>
                <w:rFonts w:asciiTheme="majorHAnsi" w:hAnsiTheme="majorHAnsi" w:cstheme="majorHAnsi"/>
                <w:noProof/>
                <w:webHidden/>
                <w:sz w:val="26"/>
                <w:szCs w:val="26"/>
              </w:rPr>
              <w:fldChar w:fldCharType="begin"/>
            </w:r>
            <w:r w:rsidR="009F1A7C" w:rsidRPr="00B92097">
              <w:rPr>
                <w:rFonts w:asciiTheme="majorHAnsi" w:hAnsiTheme="majorHAnsi" w:cstheme="majorHAnsi"/>
                <w:noProof/>
                <w:webHidden/>
                <w:sz w:val="26"/>
                <w:szCs w:val="26"/>
              </w:rPr>
              <w:instrText xml:space="preserve"> PAGEREF _Toc67597297 \h </w:instrText>
            </w:r>
            <w:r w:rsidR="009F1A7C" w:rsidRPr="00B92097">
              <w:rPr>
                <w:rFonts w:asciiTheme="majorHAnsi" w:hAnsiTheme="majorHAnsi" w:cstheme="majorHAnsi"/>
                <w:noProof/>
                <w:webHidden/>
                <w:sz w:val="26"/>
                <w:szCs w:val="26"/>
              </w:rPr>
            </w:r>
            <w:r w:rsidR="009F1A7C" w:rsidRPr="00B92097">
              <w:rPr>
                <w:rFonts w:asciiTheme="majorHAnsi" w:hAnsiTheme="majorHAnsi" w:cstheme="majorHAnsi"/>
                <w:noProof/>
                <w:webHidden/>
                <w:sz w:val="26"/>
                <w:szCs w:val="26"/>
              </w:rPr>
              <w:fldChar w:fldCharType="separate"/>
            </w:r>
            <w:r w:rsidR="00387228">
              <w:rPr>
                <w:rFonts w:asciiTheme="majorHAnsi" w:hAnsiTheme="majorHAnsi" w:cstheme="majorHAnsi"/>
                <w:noProof/>
                <w:webHidden/>
                <w:sz w:val="26"/>
                <w:szCs w:val="26"/>
              </w:rPr>
              <w:t>12</w:t>
            </w:r>
            <w:r w:rsidR="009F1A7C" w:rsidRPr="00B92097">
              <w:rPr>
                <w:rFonts w:asciiTheme="majorHAnsi" w:hAnsiTheme="majorHAnsi" w:cstheme="majorHAnsi"/>
                <w:noProof/>
                <w:webHidden/>
                <w:sz w:val="26"/>
                <w:szCs w:val="26"/>
              </w:rPr>
              <w:fldChar w:fldCharType="end"/>
            </w:r>
          </w:hyperlink>
        </w:p>
        <w:p w14:paraId="3065CB55" w14:textId="4C09F0DF" w:rsidR="009F1A7C" w:rsidRPr="00B92097" w:rsidRDefault="007E0F0B" w:rsidP="009F1A7C">
          <w:pPr>
            <w:pStyle w:val="Mucluc3"/>
            <w:tabs>
              <w:tab w:val="right" w:leader="dot" w:pos="9016"/>
            </w:tabs>
            <w:rPr>
              <w:rFonts w:asciiTheme="majorHAnsi" w:hAnsiTheme="majorHAnsi" w:cstheme="majorHAnsi"/>
              <w:noProof/>
              <w:sz w:val="26"/>
              <w:szCs w:val="26"/>
            </w:rPr>
          </w:pPr>
          <w:hyperlink w:anchor="_Toc67597298" w:history="1">
            <w:r w:rsidR="009F1A7C" w:rsidRPr="00B92097">
              <w:rPr>
                <w:rStyle w:val="Siuktni"/>
                <w:rFonts w:asciiTheme="majorHAnsi" w:hAnsiTheme="majorHAnsi" w:cstheme="majorHAnsi"/>
                <w:noProof/>
                <w:sz w:val="26"/>
                <w:szCs w:val="26"/>
                <w:lang w:val="vi-VN"/>
              </w:rPr>
              <w:t>Điều 13. Trách nhiệm của Hội đồng quản trị trong việc triệu tập họp Đại hội đồng cổ đông bất thường</w:t>
            </w:r>
            <w:r w:rsidR="009F1A7C" w:rsidRPr="00B92097">
              <w:rPr>
                <w:rFonts w:asciiTheme="majorHAnsi" w:hAnsiTheme="majorHAnsi" w:cstheme="majorHAnsi"/>
                <w:noProof/>
                <w:webHidden/>
                <w:sz w:val="26"/>
                <w:szCs w:val="26"/>
              </w:rPr>
              <w:tab/>
            </w:r>
            <w:r w:rsidR="009F1A7C" w:rsidRPr="00B92097">
              <w:rPr>
                <w:rFonts w:asciiTheme="majorHAnsi" w:hAnsiTheme="majorHAnsi" w:cstheme="majorHAnsi"/>
                <w:noProof/>
                <w:webHidden/>
                <w:sz w:val="26"/>
                <w:szCs w:val="26"/>
              </w:rPr>
              <w:fldChar w:fldCharType="begin"/>
            </w:r>
            <w:r w:rsidR="009F1A7C" w:rsidRPr="00B92097">
              <w:rPr>
                <w:rFonts w:asciiTheme="majorHAnsi" w:hAnsiTheme="majorHAnsi" w:cstheme="majorHAnsi"/>
                <w:noProof/>
                <w:webHidden/>
                <w:sz w:val="26"/>
                <w:szCs w:val="26"/>
              </w:rPr>
              <w:instrText xml:space="preserve"> PAGEREF _Toc67597298 \h </w:instrText>
            </w:r>
            <w:r w:rsidR="009F1A7C" w:rsidRPr="00B92097">
              <w:rPr>
                <w:rFonts w:asciiTheme="majorHAnsi" w:hAnsiTheme="majorHAnsi" w:cstheme="majorHAnsi"/>
                <w:noProof/>
                <w:webHidden/>
                <w:sz w:val="26"/>
                <w:szCs w:val="26"/>
              </w:rPr>
            </w:r>
            <w:r w:rsidR="009F1A7C" w:rsidRPr="00B92097">
              <w:rPr>
                <w:rFonts w:asciiTheme="majorHAnsi" w:hAnsiTheme="majorHAnsi" w:cstheme="majorHAnsi"/>
                <w:noProof/>
                <w:webHidden/>
                <w:sz w:val="26"/>
                <w:szCs w:val="26"/>
              </w:rPr>
              <w:fldChar w:fldCharType="separate"/>
            </w:r>
            <w:r w:rsidR="00387228">
              <w:rPr>
                <w:rFonts w:asciiTheme="majorHAnsi" w:hAnsiTheme="majorHAnsi" w:cstheme="majorHAnsi"/>
                <w:noProof/>
                <w:webHidden/>
                <w:sz w:val="26"/>
                <w:szCs w:val="26"/>
              </w:rPr>
              <w:t>13</w:t>
            </w:r>
            <w:r w:rsidR="009F1A7C" w:rsidRPr="00B92097">
              <w:rPr>
                <w:rFonts w:asciiTheme="majorHAnsi" w:hAnsiTheme="majorHAnsi" w:cstheme="majorHAnsi"/>
                <w:noProof/>
                <w:webHidden/>
                <w:sz w:val="26"/>
                <w:szCs w:val="26"/>
              </w:rPr>
              <w:fldChar w:fldCharType="end"/>
            </w:r>
          </w:hyperlink>
        </w:p>
        <w:p w14:paraId="4C3649E1" w14:textId="0E6D42B9" w:rsidR="009F1A7C" w:rsidRPr="00B92097" w:rsidRDefault="007E0F0B" w:rsidP="009F1A7C">
          <w:pPr>
            <w:pStyle w:val="Mucluc3"/>
            <w:tabs>
              <w:tab w:val="right" w:leader="dot" w:pos="9016"/>
            </w:tabs>
            <w:rPr>
              <w:rFonts w:asciiTheme="majorHAnsi" w:hAnsiTheme="majorHAnsi" w:cstheme="majorHAnsi"/>
              <w:noProof/>
              <w:sz w:val="26"/>
              <w:szCs w:val="26"/>
            </w:rPr>
          </w:pPr>
          <w:hyperlink w:anchor="_Toc67597299" w:history="1">
            <w:r w:rsidR="009F1A7C" w:rsidRPr="00B92097">
              <w:rPr>
                <w:rStyle w:val="Siuktni"/>
                <w:rFonts w:asciiTheme="majorHAnsi" w:hAnsiTheme="majorHAnsi" w:cstheme="majorHAnsi"/>
                <w:noProof/>
                <w:sz w:val="26"/>
                <w:szCs w:val="26"/>
                <w:lang w:val="vi-VN"/>
              </w:rPr>
              <w:t>Điều 14. Các tiểu ban giúp việc Hội đồng quản trị.</w:t>
            </w:r>
            <w:r w:rsidR="009F1A7C" w:rsidRPr="00B92097">
              <w:rPr>
                <w:rFonts w:asciiTheme="majorHAnsi" w:hAnsiTheme="majorHAnsi" w:cstheme="majorHAnsi"/>
                <w:noProof/>
                <w:webHidden/>
                <w:sz w:val="26"/>
                <w:szCs w:val="26"/>
              </w:rPr>
              <w:tab/>
            </w:r>
            <w:r w:rsidR="009F1A7C" w:rsidRPr="00B92097">
              <w:rPr>
                <w:rFonts w:asciiTheme="majorHAnsi" w:hAnsiTheme="majorHAnsi" w:cstheme="majorHAnsi"/>
                <w:noProof/>
                <w:webHidden/>
                <w:sz w:val="26"/>
                <w:szCs w:val="26"/>
              </w:rPr>
              <w:fldChar w:fldCharType="begin"/>
            </w:r>
            <w:r w:rsidR="009F1A7C" w:rsidRPr="00B92097">
              <w:rPr>
                <w:rFonts w:asciiTheme="majorHAnsi" w:hAnsiTheme="majorHAnsi" w:cstheme="majorHAnsi"/>
                <w:noProof/>
                <w:webHidden/>
                <w:sz w:val="26"/>
                <w:szCs w:val="26"/>
              </w:rPr>
              <w:instrText xml:space="preserve"> PAGEREF _Toc67597299 \h </w:instrText>
            </w:r>
            <w:r w:rsidR="009F1A7C" w:rsidRPr="00B92097">
              <w:rPr>
                <w:rFonts w:asciiTheme="majorHAnsi" w:hAnsiTheme="majorHAnsi" w:cstheme="majorHAnsi"/>
                <w:noProof/>
                <w:webHidden/>
                <w:sz w:val="26"/>
                <w:szCs w:val="26"/>
              </w:rPr>
            </w:r>
            <w:r w:rsidR="009F1A7C" w:rsidRPr="00B92097">
              <w:rPr>
                <w:rFonts w:asciiTheme="majorHAnsi" w:hAnsiTheme="majorHAnsi" w:cstheme="majorHAnsi"/>
                <w:noProof/>
                <w:webHidden/>
                <w:sz w:val="26"/>
                <w:szCs w:val="26"/>
              </w:rPr>
              <w:fldChar w:fldCharType="separate"/>
            </w:r>
            <w:r w:rsidR="00387228">
              <w:rPr>
                <w:rFonts w:asciiTheme="majorHAnsi" w:hAnsiTheme="majorHAnsi" w:cstheme="majorHAnsi"/>
                <w:noProof/>
                <w:webHidden/>
                <w:sz w:val="26"/>
                <w:szCs w:val="26"/>
              </w:rPr>
              <w:t>13</w:t>
            </w:r>
            <w:r w:rsidR="009F1A7C" w:rsidRPr="00B92097">
              <w:rPr>
                <w:rFonts w:asciiTheme="majorHAnsi" w:hAnsiTheme="majorHAnsi" w:cstheme="majorHAnsi"/>
                <w:noProof/>
                <w:webHidden/>
                <w:sz w:val="26"/>
                <w:szCs w:val="26"/>
              </w:rPr>
              <w:fldChar w:fldCharType="end"/>
            </w:r>
          </w:hyperlink>
        </w:p>
        <w:p w14:paraId="59BD19F3" w14:textId="77D65391" w:rsidR="009F1A7C" w:rsidRPr="00B92097" w:rsidRDefault="007E0F0B" w:rsidP="009F1A7C">
          <w:pPr>
            <w:pStyle w:val="Mucluc1"/>
            <w:tabs>
              <w:tab w:val="right" w:leader="dot" w:pos="9016"/>
            </w:tabs>
            <w:rPr>
              <w:rFonts w:asciiTheme="majorHAnsi" w:eastAsiaTheme="minorEastAsia" w:hAnsiTheme="majorHAnsi" w:cstheme="majorHAnsi"/>
              <w:noProof/>
              <w:sz w:val="26"/>
              <w:szCs w:val="26"/>
              <w:lang w:val="vi-VN" w:eastAsia="vi-VN"/>
            </w:rPr>
          </w:pPr>
          <w:hyperlink w:anchor="_Toc67597300" w:history="1">
            <w:r w:rsidR="009F1A7C" w:rsidRPr="00B92097">
              <w:rPr>
                <w:rStyle w:val="Siuktni"/>
                <w:rFonts w:asciiTheme="majorHAnsi" w:hAnsiTheme="majorHAnsi" w:cstheme="majorHAnsi"/>
                <w:noProof/>
                <w:sz w:val="26"/>
                <w:szCs w:val="26"/>
              </w:rPr>
              <w:t>Chương IV</w:t>
            </w:r>
            <w:r w:rsidR="009F1A7C" w:rsidRPr="00B92097">
              <w:rPr>
                <w:rFonts w:asciiTheme="majorHAnsi" w:hAnsiTheme="majorHAnsi" w:cstheme="majorHAnsi"/>
                <w:noProof/>
                <w:webHidden/>
                <w:sz w:val="26"/>
                <w:szCs w:val="26"/>
              </w:rPr>
              <w:tab/>
            </w:r>
            <w:r w:rsidR="009F1A7C" w:rsidRPr="00B92097">
              <w:rPr>
                <w:rFonts w:asciiTheme="majorHAnsi" w:hAnsiTheme="majorHAnsi" w:cstheme="majorHAnsi"/>
                <w:noProof/>
                <w:webHidden/>
                <w:sz w:val="26"/>
                <w:szCs w:val="26"/>
              </w:rPr>
              <w:fldChar w:fldCharType="begin"/>
            </w:r>
            <w:r w:rsidR="009F1A7C" w:rsidRPr="00B92097">
              <w:rPr>
                <w:rFonts w:asciiTheme="majorHAnsi" w:hAnsiTheme="majorHAnsi" w:cstheme="majorHAnsi"/>
                <w:noProof/>
                <w:webHidden/>
                <w:sz w:val="26"/>
                <w:szCs w:val="26"/>
              </w:rPr>
              <w:instrText xml:space="preserve"> PAGEREF _Toc67597300 \h </w:instrText>
            </w:r>
            <w:r w:rsidR="009F1A7C" w:rsidRPr="00B92097">
              <w:rPr>
                <w:rFonts w:asciiTheme="majorHAnsi" w:hAnsiTheme="majorHAnsi" w:cstheme="majorHAnsi"/>
                <w:noProof/>
                <w:webHidden/>
                <w:sz w:val="26"/>
                <w:szCs w:val="26"/>
              </w:rPr>
            </w:r>
            <w:r w:rsidR="009F1A7C" w:rsidRPr="00B92097">
              <w:rPr>
                <w:rFonts w:asciiTheme="majorHAnsi" w:hAnsiTheme="majorHAnsi" w:cstheme="majorHAnsi"/>
                <w:noProof/>
                <w:webHidden/>
                <w:sz w:val="26"/>
                <w:szCs w:val="26"/>
              </w:rPr>
              <w:fldChar w:fldCharType="separate"/>
            </w:r>
            <w:r w:rsidR="00387228">
              <w:rPr>
                <w:rFonts w:asciiTheme="majorHAnsi" w:hAnsiTheme="majorHAnsi" w:cstheme="majorHAnsi"/>
                <w:noProof/>
                <w:webHidden/>
                <w:sz w:val="26"/>
                <w:szCs w:val="26"/>
              </w:rPr>
              <w:t>14</w:t>
            </w:r>
            <w:r w:rsidR="009F1A7C" w:rsidRPr="00B92097">
              <w:rPr>
                <w:rFonts w:asciiTheme="majorHAnsi" w:hAnsiTheme="majorHAnsi" w:cstheme="majorHAnsi"/>
                <w:noProof/>
                <w:webHidden/>
                <w:sz w:val="26"/>
                <w:szCs w:val="26"/>
              </w:rPr>
              <w:fldChar w:fldCharType="end"/>
            </w:r>
          </w:hyperlink>
        </w:p>
        <w:p w14:paraId="4699579E" w14:textId="7BB413B2" w:rsidR="009F1A7C" w:rsidRPr="00B92097" w:rsidRDefault="007E0F0B" w:rsidP="009F1A7C">
          <w:pPr>
            <w:pStyle w:val="Mucluc2"/>
            <w:tabs>
              <w:tab w:val="right" w:leader="dot" w:pos="9016"/>
            </w:tabs>
            <w:rPr>
              <w:rFonts w:asciiTheme="majorHAnsi" w:eastAsiaTheme="minorEastAsia" w:hAnsiTheme="majorHAnsi" w:cstheme="majorHAnsi"/>
              <w:noProof/>
              <w:sz w:val="26"/>
              <w:szCs w:val="26"/>
              <w:lang w:val="vi-VN" w:eastAsia="vi-VN"/>
            </w:rPr>
          </w:pPr>
          <w:hyperlink w:anchor="_Toc67597301" w:history="1">
            <w:r w:rsidR="009F1A7C" w:rsidRPr="00B92097">
              <w:rPr>
                <w:rStyle w:val="Siuktni"/>
                <w:rFonts w:asciiTheme="majorHAnsi" w:hAnsiTheme="majorHAnsi" w:cstheme="majorHAnsi"/>
                <w:noProof/>
                <w:sz w:val="26"/>
                <w:szCs w:val="26"/>
              </w:rPr>
              <w:t>CUỘC HỌP HỘI ĐỒNG QUẢN TRỊ</w:t>
            </w:r>
            <w:r w:rsidR="009F1A7C" w:rsidRPr="00B92097">
              <w:rPr>
                <w:rFonts w:asciiTheme="majorHAnsi" w:hAnsiTheme="majorHAnsi" w:cstheme="majorHAnsi"/>
                <w:noProof/>
                <w:webHidden/>
                <w:sz w:val="26"/>
                <w:szCs w:val="26"/>
              </w:rPr>
              <w:tab/>
            </w:r>
            <w:r w:rsidR="009F1A7C" w:rsidRPr="00B92097">
              <w:rPr>
                <w:rFonts w:asciiTheme="majorHAnsi" w:hAnsiTheme="majorHAnsi" w:cstheme="majorHAnsi"/>
                <w:noProof/>
                <w:webHidden/>
                <w:sz w:val="26"/>
                <w:szCs w:val="26"/>
              </w:rPr>
              <w:fldChar w:fldCharType="begin"/>
            </w:r>
            <w:r w:rsidR="009F1A7C" w:rsidRPr="00B92097">
              <w:rPr>
                <w:rFonts w:asciiTheme="majorHAnsi" w:hAnsiTheme="majorHAnsi" w:cstheme="majorHAnsi"/>
                <w:noProof/>
                <w:webHidden/>
                <w:sz w:val="26"/>
                <w:szCs w:val="26"/>
              </w:rPr>
              <w:instrText xml:space="preserve"> PAGEREF _Toc67597301 \h </w:instrText>
            </w:r>
            <w:r w:rsidR="009F1A7C" w:rsidRPr="00B92097">
              <w:rPr>
                <w:rFonts w:asciiTheme="majorHAnsi" w:hAnsiTheme="majorHAnsi" w:cstheme="majorHAnsi"/>
                <w:noProof/>
                <w:webHidden/>
                <w:sz w:val="26"/>
                <w:szCs w:val="26"/>
              </w:rPr>
            </w:r>
            <w:r w:rsidR="009F1A7C" w:rsidRPr="00B92097">
              <w:rPr>
                <w:rFonts w:asciiTheme="majorHAnsi" w:hAnsiTheme="majorHAnsi" w:cstheme="majorHAnsi"/>
                <w:noProof/>
                <w:webHidden/>
                <w:sz w:val="26"/>
                <w:szCs w:val="26"/>
              </w:rPr>
              <w:fldChar w:fldCharType="separate"/>
            </w:r>
            <w:r w:rsidR="00387228">
              <w:rPr>
                <w:rFonts w:asciiTheme="majorHAnsi" w:hAnsiTheme="majorHAnsi" w:cstheme="majorHAnsi"/>
                <w:noProof/>
                <w:webHidden/>
                <w:sz w:val="26"/>
                <w:szCs w:val="26"/>
              </w:rPr>
              <w:t>14</w:t>
            </w:r>
            <w:r w:rsidR="009F1A7C" w:rsidRPr="00B92097">
              <w:rPr>
                <w:rFonts w:asciiTheme="majorHAnsi" w:hAnsiTheme="majorHAnsi" w:cstheme="majorHAnsi"/>
                <w:noProof/>
                <w:webHidden/>
                <w:sz w:val="26"/>
                <w:szCs w:val="26"/>
              </w:rPr>
              <w:fldChar w:fldCharType="end"/>
            </w:r>
          </w:hyperlink>
        </w:p>
        <w:p w14:paraId="03C32829" w14:textId="025B108A" w:rsidR="009F1A7C" w:rsidRPr="00B92097" w:rsidRDefault="007E0F0B" w:rsidP="009F1A7C">
          <w:pPr>
            <w:pStyle w:val="Mucluc3"/>
            <w:tabs>
              <w:tab w:val="right" w:leader="dot" w:pos="9016"/>
            </w:tabs>
            <w:rPr>
              <w:rFonts w:asciiTheme="majorHAnsi" w:hAnsiTheme="majorHAnsi" w:cstheme="majorHAnsi"/>
              <w:noProof/>
              <w:sz w:val="26"/>
              <w:szCs w:val="26"/>
            </w:rPr>
          </w:pPr>
          <w:hyperlink w:anchor="_Toc67597302" w:history="1">
            <w:r w:rsidR="009F1A7C" w:rsidRPr="00B92097">
              <w:rPr>
                <w:rStyle w:val="Siuktni"/>
                <w:rFonts w:asciiTheme="majorHAnsi" w:hAnsiTheme="majorHAnsi" w:cstheme="majorHAnsi"/>
                <w:noProof/>
                <w:sz w:val="26"/>
                <w:szCs w:val="26"/>
                <w:lang w:val="vi-VN"/>
              </w:rPr>
              <w:t>Điều 15. Họp Hội đồng quản trị</w:t>
            </w:r>
            <w:r w:rsidR="009F1A7C" w:rsidRPr="00B92097">
              <w:rPr>
                <w:rFonts w:asciiTheme="majorHAnsi" w:hAnsiTheme="majorHAnsi" w:cstheme="majorHAnsi"/>
                <w:noProof/>
                <w:webHidden/>
                <w:sz w:val="26"/>
                <w:szCs w:val="26"/>
              </w:rPr>
              <w:tab/>
            </w:r>
            <w:r w:rsidR="009F1A7C" w:rsidRPr="00B92097">
              <w:rPr>
                <w:rFonts w:asciiTheme="majorHAnsi" w:hAnsiTheme="majorHAnsi" w:cstheme="majorHAnsi"/>
                <w:noProof/>
                <w:webHidden/>
                <w:sz w:val="26"/>
                <w:szCs w:val="26"/>
              </w:rPr>
              <w:fldChar w:fldCharType="begin"/>
            </w:r>
            <w:r w:rsidR="009F1A7C" w:rsidRPr="00B92097">
              <w:rPr>
                <w:rFonts w:asciiTheme="majorHAnsi" w:hAnsiTheme="majorHAnsi" w:cstheme="majorHAnsi"/>
                <w:noProof/>
                <w:webHidden/>
                <w:sz w:val="26"/>
                <w:szCs w:val="26"/>
              </w:rPr>
              <w:instrText xml:space="preserve"> PAGEREF _Toc67597302 \h </w:instrText>
            </w:r>
            <w:r w:rsidR="009F1A7C" w:rsidRPr="00B92097">
              <w:rPr>
                <w:rFonts w:asciiTheme="majorHAnsi" w:hAnsiTheme="majorHAnsi" w:cstheme="majorHAnsi"/>
                <w:noProof/>
                <w:webHidden/>
                <w:sz w:val="26"/>
                <w:szCs w:val="26"/>
              </w:rPr>
            </w:r>
            <w:r w:rsidR="009F1A7C" w:rsidRPr="00B92097">
              <w:rPr>
                <w:rFonts w:asciiTheme="majorHAnsi" w:hAnsiTheme="majorHAnsi" w:cstheme="majorHAnsi"/>
                <w:noProof/>
                <w:webHidden/>
                <w:sz w:val="26"/>
                <w:szCs w:val="26"/>
              </w:rPr>
              <w:fldChar w:fldCharType="separate"/>
            </w:r>
            <w:r w:rsidR="00387228">
              <w:rPr>
                <w:rFonts w:asciiTheme="majorHAnsi" w:hAnsiTheme="majorHAnsi" w:cstheme="majorHAnsi"/>
                <w:noProof/>
                <w:webHidden/>
                <w:sz w:val="26"/>
                <w:szCs w:val="26"/>
              </w:rPr>
              <w:t>14</w:t>
            </w:r>
            <w:r w:rsidR="009F1A7C" w:rsidRPr="00B92097">
              <w:rPr>
                <w:rFonts w:asciiTheme="majorHAnsi" w:hAnsiTheme="majorHAnsi" w:cstheme="majorHAnsi"/>
                <w:noProof/>
                <w:webHidden/>
                <w:sz w:val="26"/>
                <w:szCs w:val="26"/>
              </w:rPr>
              <w:fldChar w:fldCharType="end"/>
            </w:r>
          </w:hyperlink>
        </w:p>
        <w:p w14:paraId="70E8659D" w14:textId="48B93578" w:rsidR="009F1A7C" w:rsidRPr="00B92097" w:rsidRDefault="007E0F0B" w:rsidP="009F1A7C">
          <w:pPr>
            <w:pStyle w:val="Mucluc3"/>
            <w:tabs>
              <w:tab w:val="right" w:leader="dot" w:pos="9016"/>
            </w:tabs>
            <w:rPr>
              <w:rFonts w:asciiTheme="majorHAnsi" w:hAnsiTheme="majorHAnsi" w:cstheme="majorHAnsi"/>
              <w:noProof/>
              <w:sz w:val="26"/>
              <w:szCs w:val="26"/>
            </w:rPr>
          </w:pPr>
          <w:hyperlink w:anchor="_Toc67597303" w:history="1">
            <w:r w:rsidR="009F1A7C" w:rsidRPr="00B92097">
              <w:rPr>
                <w:rStyle w:val="Siuktni"/>
                <w:rFonts w:asciiTheme="majorHAnsi" w:hAnsiTheme="majorHAnsi" w:cstheme="majorHAnsi"/>
                <w:noProof/>
                <w:sz w:val="26"/>
                <w:szCs w:val="26"/>
                <w:lang w:val="vi-VN"/>
              </w:rPr>
              <w:t>Điều 16. Thẩm quyền và thể thức lấy ý kiến thành viên Hội đồng quản trị Công ty bằng văn bản</w:t>
            </w:r>
            <w:r w:rsidR="009F1A7C" w:rsidRPr="00B92097">
              <w:rPr>
                <w:rFonts w:asciiTheme="majorHAnsi" w:hAnsiTheme="majorHAnsi" w:cstheme="majorHAnsi"/>
                <w:noProof/>
                <w:webHidden/>
                <w:sz w:val="26"/>
                <w:szCs w:val="26"/>
              </w:rPr>
              <w:tab/>
            </w:r>
            <w:r w:rsidR="009F1A7C" w:rsidRPr="00B92097">
              <w:rPr>
                <w:rFonts w:asciiTheme="majorHAnsi" w:hAnsiTheme="majorHAnsi" w:cstheme="majorHAnsi"/>
                <w:noProof/>
                <w:webHidden/>
                <w:sz w:val="26"/>
                <w:szCs w:val="26"/>
              </w:rPr>
              <w:fldChar w:fldCharType="begin"/>
            </w:r>
            <w:r w:rsidR="009F1A7C" w:rsidRPr="00B92097">
              <w:rPr>
                <w:rFonts w:asciiTheme="majorHAnsi" w:hAnsiTheme="majorHAnsi" w:cstheme="majorHAnsi"/>
                <w:noProof/>
                <w:webHidden/>
                <w:sz w:val="26"/>
                <w:szCs w:val="26"/>
              </w:rPr>
              <w:instrText xml:space="preserve"> PAGEREF _Toc67597303 \h </w:instrText>
            </w:r>
            <w:r w:rsidR="009F1A7C" w:rsidRPr="00B92097">
              <w:rPr>
                <w:rFonts w:asciiTheme="majorHAnsi" w:hAnsiTheme="majorHAnsi" w:cstheme="majorHAnsi"/>
                <w:noProof/>
                <w:webHidden/>
                <w:sz w:val="26"/>
                <w:szCs w:val="26"/>
              </w:rPr>
            </w:r>
            <w:r w:rsidR="009F1A7C" w:rsidRPr="00B92097">
              <w:rPr>
                <w:rFonts w:asciiTheme="majorHAnsi" w:hAnsiTheme="majorHAnsi" w:cstheme="majorHAnsi"/>
                <w:noProof/>
                <w:webHidden/>
                <w:sz w:val="26"/>
                <w:szCs w:val="26"/>
              </w:rPr>
              <w:fldChar w:fldCharType="separate"/>
            </w:r>
            <w:r w:rsidR="00387228">
              <w:rPr>
                <w:rFonts w:asciiTheme="majorHAnsi" w:hAnsiTheme="majorHAnsi" w:cstheme="majorHAnsi"/>
                <w:noProof/>
                <w:webHidden/>
                <w:sz w:val="26"/>
                <w:szCs w:val="26"/>
              </w:rPr>
              <w:t>17</w:t>
            </w:r>
            <w:r w:rsidR="009F1A7C" w:rsidRPr="00B92097">
              <w:rPr>
                <w:rFonts w:asciiTheme="majorHAnsi" w:hAnsiTheme="majorHAnsi" w:cstheme="majorHAnsi"/>
                <w:noProof/>
                <w:webHidden/>
                <w:sz w:val="26"/>
                <w:szCs w:val="26"/>
              </w:rPr>
              <w:fldChar w:fldCharType="end"/>
            </w:r>
          </w:hyperlink>
        </w:p>
        <w:p w14:paraId="1E8F2522" w14:textId="78260F15" w:rsidR="009F1A7C" w:rsidRPr="00B92097" w:rsidRDefault="007E0F0B" w:rsidP="009F1A7C">
          <w:pPr>
            <w:pStyle w:val="Mucluc3"/>
            <w:tabs>
              <w:tab w:val="right" w:leader="dot" w:pos="9016"/>
            </w:tabs>
            <w:rPr>
              <w:rFonts w:asciiTheme="majorHAnsi" w:hAnsiTheme="majorHAnsi" w:cstheme="majorHAnsi"/>
              <w:noProof/>
              <w:sz w:val="26"/>
              <w:szCs w:val="26"/>
            </w:rPr>
          </w:pPr>
          <w:hyperlink w:anchor="_Toc67597304" w:history="1">
            <w:r w:rsidR="009F1A7C" w:rsidRPr="00B92097">
              <w:rPr>
                <w:rStyle w:val="Siuktni"/>
                <w:rFonts w:asciiTheme="majorHAnsi" w:hAnsiTheme="majorHAnsi" w:cstheme="majorHAnsi"/>
                <w:noProof/>
                <w:sz w:val="26"/>
                <w:szCs w:val="26"/>
                <w:lang w:val="vi-VN"/>
              </w:rPr>
              <w:t>Điều 17. Nghị quyết, Biên bản họp Hội đồng quản trị</w:t>
            </w:r>
            <w:r w:rsidR="009F1A7C" w:rsidRPr="00B92097">
              <w:rPr>
                <w:rFonts w:asciiTheme="majorHAnsi" w:hAnsiTheme="majorHAnsi" w:cstheme="majorHAnsi"/>
                <w:noProof/>
                <w:webHidden/>
                <w:sz w:val="26"/>
                <w:szCs w:val="26"/>
              </w:rPr>
              <w:tab/>
            </w:r>
            <w:r w:rsidR="009F1A7C" w:rsidRPr="00B92097">
              <w:rPr>
                <w:rFonts w:asciiTheme="majorHAnsi" w:hAnsiTheme="majorHAnsi" w:cstheme="majorHAnsi"/>
                <w:noProof/>
                <w:webHidden/>
                <w:sz w:val="26"/>
                <w:szCs w:val="26"/>
              </w:rPr>
              <w:fldChar w:fldCharType="begin"/>
            </w:r>
            <w:r w:rsidR="009F1A7C" w:rsidRPr="00B92097">
              <w:rPr>
                <w:rFonts w:asciiTheme="majorHAnsi" w:hAnsiTheme="majorHAnsi" w:cstheme="majorHAnsi"/>
                <w:noProof/>
                <w:webHidden/>
                <w:sz w:val="26"/>
                <w:szCs w:val="26"/>
              </w:rPr>
              <w:instrText xml:space="preserve"> PAGEREF _Toc67597304 \h </w:instrText>
            </w:r>
            <w:r w:rsidR="009F1A7C" w:rsidRPr="00B92097">
              <w:rPr>
                <w:rFonts w:asciiTheme="majorHAnsi" w:hAnsiTheme="majorHAnsi" w:cstheme="majorHAnsi"/>
                <w:noProof/>
                <w:webHidden/>
                <w:sz w:val="26"/>
                <w:szCs w:val="26"/>
              </w:rPr>
            </w:r>
            <w:r w:rsidR="009F1A7C" w:rsidRPr="00B92097">
              <w:rPr>
                <w:rFonts w:asciiTheme="majorHAnsi" w:hAnsiTheme="majorHAnsi" w:cstheme="majorHAnsi"/>
                <w:noProof/>
                <w:webHidden/>
                <w:sz w:val="26"/>
                <w:szCs w:val="26"/>
              </w:rPr>
              <w:fldChar w:fldCharType="separate"/>
            </w:r>
            <w:r w:rsidR="00387228">
              <w:rPr>
                <w:rFonts w:asciiTheme="majorHAnsi" w:hAnsiTheme="majorHAnsi" w:cstheme="majorHAnsi"/>
                <w:noProof/>
                <w:webHidden/>
                <w:sz w:val="26"/>
                <w:szCs w:val="26"/>
              </w:rPr>
              <w:t>17</w:t>
            </w:r>
            <w:r w:rsidR="009F1A7C" w:rsidRPr="00B92097">
              <w:rPr>
                <w:rFonts w:asciiTheme="majorHAnsi" w:hAnsiTheme="majorHAnsi" w:cstheme="majorHAnsi"/>
                <w:noProof/>
                <w:webHidden/>
                <w:sz w:val="26"/>
                <w:szCs w:val="26"/>
              </w:rPr>
              <w:fldChar w:fldCharType="end"/>
            </w:r>
          </w:hyperlink>
        </w:p>
        <w:p w14:paraId="74904ECF" w14:textId="777D325F" w:rsidR="009F1A7C" w:rsidRPr="00B92097" w:rsidRDefault="007E0F0B" w:rsidP="009F1A7C">
          <w:pPr>
            <w:pStyle w:val="Mucluc1"/>
            <w:tabs>
              <w:tab w:val="right" w:leader="dot" w:pos="9016"/>
            </w:tabs>
            <w:rPr>
              <w:rFonts w:asciiTheme="majorHAnsi" w:eastAsiaTheme="minorEastAsia" w:hAnsiTheme="majorHAnsi" w:cstheme="majorHAnsi"/>
              <w:noProof/>
              <w:sz w:val="26"/>
              <w:szCs w:val="26"/>
              <w:lang w:val="vi-VN" w:eastAsia="vi-VN"/>
            </w:rPr>
          </w:pPr>
          <w:hyperlink w:anchor="_Toc67597305" w:history="1">
            <w:r w:rsidR="009F1A7C" w:rsidRPr="00B92097">
              <w:rPr>
                <w:rStyle w:val="Siuktni"/>
                <w:rFonts w:asciiTheme="majorHAnsi" w:hAnsiTheme="majorHAnsi" w:cstheme="majorHAnsi"/>
                <w:noProof/>
                <w:sz w:val="26"/>
                <w:szCs w:val="26"/>
              </w:rPr>
              <w:t>Chương V</w:t>
            </w:r>
            <w:r w:rsidR="009F1A7C" w:rsidRPr="00B92097">
              <w:rPr>
                <w:rFonts w:asciiTheme="majorHAnsi" w:hAnsiTheme="majorHAnsi" w:cstheme="majorHAnsi"/>
                <w:noProof/>
                <w:webHidden/>
                <w:sz w:val="26"/>
                <w:szCs w:val="26"/>
              </w:rPr>
              <w:tab/>
            </w:r>
            <w:r w:rsidR="009F1A7C" w:rsidRPr="00B92097">
              <w:rPr>
                <w:rFonts w:asciiTheme="majorHAnsi" w:hAnsiTheme="majorHAnsi" w:cstheme="majorHAnsi"/>
                <w:noProof/>
                <w:webHidden/>
                <w:sz w:val="26"/>
                <w:szCs w:val="26"/>
              </w:rPr>
              <w:fldChar w:fldCharType="begin"/>
            </w:r>
            <w:r w:rsidR="009F1A7C" w:rsidRPr="00B92097">
              <w:rPr>
                <w:rFonts w:asciiTheme="majorHAnsi" w:hAnsiTheme="majorHAnsi" w:cstheme="majorHAnsi"/>
                <w:noProof/>
                <w:webHidden/>
                <w:sz w:val="26"/>
                <w:szCs w:val="26"/>
              </w:rPr>
              <w:instrText xml:space="preserve"> PAGEREF _Toc67597305 \h </w:instrText>
            </w:r>
            <w:r w:rsidR="009F1A7C" w:rsidRPr="00B92097">
              <w:rPr>
                <w:rFonts w:asciiTheme="majorHAnsi" w:hAnsiTheme="majorHAnsi" w:cstheme="majorHAnsi"/>
                <w:noProof/>
                <w:webHidden/>
                <w:sz w:val="26"/>
                <w:szCs w:val="26"/>
              </w:rPr>
            </w:r>
            <w:r w:rsidR="009F1A7C" w:rsidRPr="00B92097">
              <w:rPr>
                <w:rFonts w:asciiTheme="majorHAnsi" w:hAnsiTheme="majorHAnsi" w:cstheme="majorHAnsi"/>
                <w:noProof/>
                <w:webHidden/>
                <w:sz w:val="26"/>
                <w:szCs w:val="26"/>
              </w:rPr>
              <w:fldChar w:fldCharType="separate"/>
            </w:r>
            <w:r w:rsidR="00387228">
              <w:rPr>
                <w:rFonts w:asciiTheme="majorHAnsi" w:hAnsiTheme="majorHAnsi" w:cstheme="majorHAnsi"/>
                <w:noProof/>
                <w:webHidden/>
                <w:sz w:val="26"/>
                <w:szCs w:val="26"/>
              </w:rPr>
              <w:t>18</w:t>
            </w:r>
            <w:r w:rsidR="009F1A7C" w:rsidRPr="00B92097">
              <w:rPr>
                <w:rFonts w:asciiTheme="majorHAnsi" w:hAnsiTheme="majorHAnsi" w:cstheme="majorHAnsi"/>
                <w:noProof/>
                <w:webHidden/>
                <w:sz w:val="26"/>
                <w:szCs w:val="26"/>
              </w:rPr>
              <w:fldChar w:fldCharType="end"/>
            </w:r>
          </w:hyperlink>
        </w:p>
        <w:p w14:paraId="5F2C43A6" w14:textId="412FA67C" w:rsidR="009F1A7C" w:rsidRPr="00B92097" w:rsidRDefault="007E0F0B" w:rsidP="009F1A7C">
          <w:pPr>
            <w:pStyle w:val="Mucluc2"/>
            <w:tabs>
              <w:tab w:val="right" w:leader="dot" w:pos="9016"/>
            </w:tabs>
            <w:rPr>
              <w:rFonts w:asciiTheme="majorHAnsi" w:eastAsiaTheme="minorEastAsia" w:hAnsiTheme="majorHAnsi" w:cstheme="majorHAnsi"/>
              <w:noProof/>
              <w:sz w:val="26"/>
              <w:szCs w:val="26"/>
              <w:lang w:val="vi-VN" w:eastAsia="vi-VN"/>
            </w:rPr>
          </w:pPr>
          <w:hyperlink w:anchor="_Toc67597306" w:history="1">
            <w:r w:rsidR="009F1A7C" w:rsidRPr="00B92097">
              <w:rPr>
                <w:rStyle w:val="Siuktni"/>
                <w:rFonts w:asciiTheme="majorHAnsi" w:hAnsiTheme="majorHAnsi" w:cstheme="majorHAnsi"/>
                <w:noProof/>
                <w:sz w:val="26"/>
                <w:szCs w:val="26"/>
              </w:rPr>
              <w:t>BÁO CÁO, CÔNG KHAI CÁC LỢI ÍCH</w:t>
            </w:r>
            <w:r w:rsidR="009F1A7C" w:rsidRPr="00B92097">
              <w:rPr>
                <w:rFonts w:asciiTheme="majorHAnsi" w:hAnsiTheme="majorHAnsi" w:cstheme="majorHAnsi"/>
                <w:noProof/>
                <w:webHidden/>
                <w:sz w:val="26"/>
                <w:szCs w:val="26"/>
              </w:rPr>
              <w:tab/>
            </w:r>
            <w:r w:rsidR="009F1A7C" w:rsidRPr="00B92097">
              <w:rPr>
                <w:rFonts w:asciiTheme="majorHAnsi" w:hAnsiTheme="majorHAnsi" w:cstheme="majorHAnsi"/>
                <w:noProof/>
                <w:webHidden/>
                <w:sz w:val="26"/>
                <w:szCs w:val="26"/>
              </w:rPr>
              <w:fldChar w:fldCharType="begin"/>
            </w:r>
            <w:r w:rsidR="009F1A7C" w:rsidRPr="00B92097">
              <w:rPr>
                <w:rFonts w:asciiTheme="majorHAnsi" w:hAnsiTheme="majorHAnsi" w:cstheme="majorHAnsi"/>
                <w:noProof/>
                <w:webHidden/>
                <w:sz w:val="26"/>
                <w:szCs w:val="26"/>
              </w:rPr>
              <w:instrText xml:space="preserve"> PAGEREF _Toc67597306 \h </w:instrText>
            </w:r>
            <w:r w:rsidR="009F1A7C" w:rsidRPr="00B92097">
              <w:rPr>
                <w:rFonts w:asciiTheme="majorHAnsi" w:hAnsiTheme="majorHAnsi" w:cstheme="majorHAnsi"/>
                <w:noProof/>
                <w:webHidden/>
                <w:sz w:val="26"/>
                <w:szCs w:val="26"/>
              </w:rPr>
            </w:r>
            <w:r w:rsidR="009F1A7C" w:rsidRPr="00B92097">
              <w:rPr>
                <w:rFonts w:asciiTheme="majorHAnsi" w:hAnsiTheme="majorHAnsi" w:cstheme="majorHAnsi"/>
                <w:noProof/>
                <w:webHidden/>
                <w:sz w:val="26"/>
                <w:szCs w:val="26"/>
              </w:rPr>
              <w:fldChar w:fldCharType="separate"/>
            </w:r>
            <w:r w:rsidR="00387228">
              <w:rPr>
                <w:rFonts w:asciiTheme="majorHAnsi" w:hAnsiTheme="majorHAnsi" w:cstheme="majorHAnsi"/>
                <w:noProof/>
                <w:webHidden/>
                <w:sz w:val="26"/>
                <w:szCs w:val="26"/>
              </w:rPr>
              <w:t>18</w:t>
            </w:r>
            <w:r w:rsidR="009F1A7C" w:rsidRPr="00B92097">
              <w:rPr>
                <w:rFonts w:asciiTheme="majorHAnsi" w:hAnsiTheme="majorHAnsi" w:cstheme="majorHAnsi"/>
                <w:noProof/>
                <w:webHidden/>
                <w:sz w:val="26"/>
                <w:szCs w:val="26"/>
              </w:rPr>
              <w:fldChar w:fldCharType="end"/>
            </w:r>
          </w:hyperlink>
        </w:p>
        <w:p w14:paraId="402C193C" w14:textId="77B58262" w:rsidR="009F1A7C" w:rsidRPr="00B92097" w:rsidRDefault="007E0F0B" w:rsidP="009F1A7C">
          <w:pPr>
            <w:pStyle w:val="Mucluc3"/>
            <w:tabs>
              <w:tab w:val="right" w:leader="dot" w:pos="9016"/>
            </w:tabs>
            <w:rPr>
              <w:rFonts w:asciiTheme="majorHAnsi" w:hAnsiTheme="majorHAnsi" w:cstheme="majorHAnsi"/>
              <w:noProof/>
              <w:sz w:val="26"/>
              <w:szCs w:val="26"/>
            </w:rPr>
          </w:pPr>
          <w:hyperlink w:anchor="_Toc67597307" w:history="1">
            <w:r w:rsidR="009F1A7C" w:rsidRPr="00B92097">
              <w:rPr>
                <w:rStyle w:val="Siuktni"/>
                <w:rFonts w:asciiTheme="majorHAnsi" w:hAnsiTheme="majorHAnsi" w:cstheme="majorHAnsi"/>
                <w:noProof/>
                <w:sz w:val="26"/>
                <w:szCs w:val="26"/>
                <w:lang w:val="vi-VN"/>
              </w:rPr>
              <w:t>Điều 18. Trình báo cáo hằng năm</w:t>
            </w:r>
            <w:r w:rsidR="009F1A7C" w:rsidRPr="00B92097">
              <w:rPr>
                <w:rFonts w:asciiTheme="majorHAnsi" w:hAnsiTheme="majorHAnsi" w:cstheme="majorHAnsi"/>
                <w:noProof/>
                <w:webHidden/>
                <w:sz w:val="26"/>
                <w:szCs w:val="26"/>
              </w:rPr>
              <w:tab/>
            </w:r>
            <w:r w:rsidR="009F1A7C" w:rsidRPr="00B92097">
              <w:rPr>
                <w:rFonts w:asciiTheme="majorHAnsi" w:hAnsiTheme="majorHAnsi" w:cstheme="majorHAnsi"/>
                <w:noProof/>
                <w:webHidden/>
                <w:sz w:val="26"/>
                <w:szCs w:val="26"/>
              </w:rPr>
              <w:fldChar w:fldCharType="begin"/>
            </w:r>
            <w:r w:rsidR="009F1A7C" w:rsidRPr="00B92097">
              <w:rPr>
                <w:rFonts w:asciiTheme="majorHAnsi" w:hAnsiTheme="majorHAnsi" w:cstheme="majorHAnsi"/>
                <w:noProof/>
                <w:webHidden/>
                <w:sz w:val="26"/>
                <w:szCs w:val="26"/>
              </w:rPr>
              <w:instrText xml:space="preserve"> PAGEREF _Toc67597307 \h </w:instrText>
            </w:r>
            <w:r w:rsidR="009F1A7C" w:rsidRPr="00B92097">
              <w:rPr>
                <w:rFonts w:asciiTheme="majorHAnsi" w:hAnsiTheme="majorHAnsi" w:cstheme="majorHAnsi"/>
                <w:noProof/>
                <w:webHidden/>
                <w:sz w:val="26"/>
                <w:szCs w:val="26"/>
              </w:rPr>
            </w:r>
            <w:r w:rsidR="009F1A7C" w:rsidRPr="00B92097">
              <w:rPr>
                <w:rFonts w:asciiTheme="majorHAnsi" w:hAnsiTheme="majorHAnsi" w:cstheme="majorHAnsi"/>
                <w:noProof/>
                <w:webHidden/>
                <w:sz w:val="26"/>
                <w:szCs w:val="26"/>
              </w:rPr>
              <w:fldChar w:fldCharType="separate"/>
            </w:r>
            <w:r w:rsidR="00387228">
              <w:rPr>
                <w:rFonts w:asciiTheme="majorHAnsi" w:hAnsiTheme="majorHAnsi" w:cstheme="majorHAnsi"/>
                <w:noProof/>
                <w:webHidden/>
                <w:sz w:val="26"/>
                <w:szCs w:val="26"/>
              </w:rPr>
              <w:t>18</w:t>
            </w:r>
            <w:r w:rsidR="009F1A7C" w:rsidRPr="00B92097">
              <w:rPr>
                <w:rFonts w:asciiTheme="majorHAnsi" w:hAnsiTheme="majorHAnsi" w:cstheme="majorHAnsi"/>
                <w:noProof/>
                <w:webHidden/>
                <w:sz w:val="26"/>
                <w:szCs w:val="26"/>
              </w:rPr>
              <w:fldChar w:fldCharType="end"/>
            </w:r>
          </w:hyperlink>
        </w:p>
        <w:p w14:paraId="76D0FC25" w14:textId="005029B9" w:rsidR="009F1A7C" w:rsidRPr="00B92097" w:rsidRDefault="007E0F0B" w:rsidP="009F1A7C">
          <w:pPr>
            <w:pStyle w:val="Mucluc3"/>
            <w:tabs>
              <w:tab w:val="right" w:leader="dot" w:pos="9016"/>
            </w:tabs>
            <w:rPr>
              <w:rFonts w:asciiTheme="majorHAnsi" w:hAnsiTheme="majorHAnsi" w:cstheme="majorHAnsi"/>
              <w:noProof/>
              <w:sz w:val="26"/>
              <w:szCs w:val="26"/>
            </w:rPr>
          </w:pPr>
          <w:hyperlink w:anchor="_Toc67597308" w:history="1">
            <w:r w:rsidR="009F1A7C" w:rsidRPr="00B92097">
              <w:rPr>
                <w:rStyle w:val="Siuktni"/>
                <w:rFonts w:asciiTheme="majorHAnsi" w:hAnsiTheme="majorHAnsi" w:cstheme="majorHAnsi"/>
                <w:noProof/>
                <w:sz w:val="26"/>
                <w:szCs w:val="26"/>
                <w:lang w:val="vi-VN"/>
              </w:rPr>
              <w:t>Điều 19. Thù lao, thưởng và lợi ích khác của thành viên Hội đồng quản trị</w:t>
            </w:r>
            <w:r w:rsidR="009F1A7C" w:rsidRPr="00B92097">
              <w:rPr>
                <w:rFonts w:asciiTheme="majorHAnsi" w:hAnsiTheme="majorHAnsi" w:cstheme="majorHAnsi"/>
                <w:noProof/>
                <w:webHidden/>
                <w:sz w:val="26"/>
                <w:szCs w:val="26"/>
              </w:rPr>
              <w:tab/>
            </w:r>
            <w:r w:rsidR="009F1A7C" w:rsidRPr="00B92097">
              <w:rPr>
                <w:rFonts w:asciiTheme="majorHAnsi" w:hAnsiTheme="majorHAnsi" w:cstheme="majorHAnsi"/>
                <w:noProof/>
                <w:webHidden/>
                <w:sz w:val="26"/>
                <w:szCs w:val="26"/>
              </w:rPr>
              <w:fldChar w:fldCharType="begin"/>
            </w:r>
            <w:r w:rsidR="009F1A7C" w:rsidRPr="00B92097">
              <w:rPr>
                <w:rFonts w:asciiTheme="majorHAnsi" w:hAnsiTheme="majorHAnsi" w:cstheme="majorHAnsi"/>
                <w:noProof/>
                <w:webHidden/>
                <w:sz w:val="26"/>
                <w:szCs w:val="26"/>
              </w:rPr>
              <w:instrText xml:space="preserve"> PAGEREF _Toc67597308 \h </w:instrText>
            </w:r>
            <w:r w:rsidR="009F1A7C" w:rsidRPr="00B92097">
              <w:rPr>
                <w:rFonts w:asciiTheme="majorHAnsi" w:hAnsiTheme="majorHAnsi" w:cstheme="majorHAnsi"/>
                <w:noProof/>
                <w:webHidden/>
                <w:sz w:val="26"/>
                <w:szCs w:val="26"/>
              </w:rPr>
            </w:r>
            <w:r w:rsidR="009F1A7C" w:rsidRPr="00B92097">
              <w:rPr>
                <w:rFonts w:asciiTheme="majorHAnsi" w:hAnsiTheme="majorHAnsi" w:cstheme="majorHAnsi"/>
                <w:noProof/>
                <w:webHidden/>
                <w:sz w:val="26"/>
                <w:szCs w:val="26"/>
              </w:rPr>
              <w:fldChar w:fldCharType="separate"/>
            </w:r>
            <w:r w:rsidR="00387228">
              <w:rPr>
                <w:rFonts w:asciiTheme="majorHAnsi" w:hAnsiTheme="majorHAnsi" w:cstheme="majorHAnsi"/>
                <w:noProof/>
                <w:webHidden/>
                <w:sz w:val="26"/>
                <w:szCs w:val="26"/>
              </w:rPr>
              <w:t>18</w:t>
            </w:r>
            <w:r w:rsidR="009F1A7C" w:rsidRPr="00B92097">
              <w:rPr>
                <w:rFonts w:asciiTheme="majorHAnsi" w:hAnsiTheme="majorHAnsi" w:cstheme="majorHAnsi"/>
                <w:noProof/>
                <w:webHidden/>
                <w:sz w:val="26"/>
                <w:szCs w:val="26"/>
              </w:rPr>
              <w:fldChar w:fldCharType="end"/>
            </w:r>
          </w:hyperlink>
        </w:p>
        <w:p w14:paraId="4A66001E" w14:textId="16B65970" w:rsidR="009F1A7C" w:rsidRPr="00B92097" w:rsidRDefault="007E0F0B" w:rsidP="009F1A7C">
          <w:pPr>
            <w:pStyle w:val="Mucluc3"/>
            <w:tabs>
              <w:tab w:val="right" w:leader="dot" w:pos="9016"/>
            </w:tabs>
            <w:rPr>
              <w:rFonts w:asciiTheme="majorHAnsi" w:hAnsiTheme="majorHAnsi" w:cstheme="majorHAnsi"/>
              <w:noProof/>
              <w:sz w:val="26"/>
              <w:szCs w:val="26"/>
            </w:rPr>
          </w:pPr>
          <w:hyperlink w:anchor="_Toc67597309" w:history="1">
            <w:r w:rsidR="009F1A7C" w:rsidRPr="00B92097">
              <w:rPr>
                <w:rStyle w:val="Siuktni"/>
                <w:rFonts w:asciiTheme="majorHAnsi" w:hAnsiTheme="majorHAnsi" w:cstheme="majorHAnsi"/>
                <w:noProof/>
                <w:sz w:val="26"/>
                <w:szCs w:val="26"/>
                <w:lang w:val="vi-VN"/>
              </w:rPr>
              <w:t>Điều 20. Công khai các lợi ích liên quan</w:t>
            </w:r>
            <w:r w:rsidR="009F1A7C" w:rsidRPr="00B92097">
              <w:rPr>
                <w:rFonts w:asciiTheme="majorHAnsi" w:hAnsiTheme="majorHAnsi" w:cstheme="majorHAnsi"/>
                <w:noProof/>
                <w:webHidden/>
                <w:sz w:val="26"/>
                <w:szCs w:val="26"/>
              </w:rPr>
              <w:tab/>
            </w:r>
            <w:r w:rsidR="009F1A7C" w:rsidRPr="00B92097">
              <w:rPr>
                <w:rFonts w:asciiTheme="majorHAnsi" w:hAnsiTheme="majorHAnsi" w:cstheme="majorHAnsi"/>
                <w:noProof/>
                <w:webHidden/>
                <w:sz w:val="26"/>
                <w:szCs w:val="26"/>
              </w:rPr>
              <w:fldChar w:fldCharType="begin"/>
            </w:r>
            <w:r w:rsidR="009F1A7C" w:rsidRPr="00B92097">
              <w:rPr>
                <w:rFonts w:asciiTheme="majorHAnsi" w:hAnsiTheme="majorHAnsi" w:cstheme="majorHAnsi"/>
                <w:noProof/>
                <w:webHidden/>
                <w:sz w:val="26"/>
                <w:szCs w:val="26"/>
              </w:rPr>
              <w:instrText xml:space="preserve"> PAGEREF _Toc67597309 \h </w:instrText>
            </w:r>
            <w:r w:rsidR="009F1A7C" w:rsidRPr="00B92097">
              <w:rPr>
                <w:rFonts w:asciiTheme="majorHAnsi" w:hAnsiTheme="majorHAnsi" w:cstheme="majorHAnsi"/>
                <w:noProof/>
                <w:webHidden/>
                <w:sz w:val="26"/>
                <w:szCs w:val="26"/>
              </w:rPr>
            </w:r>
            <w:r w:rsidR="009F1A7C" w:rsidRPr="00B92097">
              <w:rPr>
                <w:rFonts w:asciiTheme="majorHAnsi" w:hAnsiTheme="majorHAnsi" w:cstheme="majorHAnsi"/>
                <w:noProof/>
                <w:webHidden/>
                <w:sz w:val="26"/>
                <w:szCs w:val="26"/>
              </w:rPr>
              <w:fldChar w:fldCharType="separate"/>
            </w:r>
            <w:r w:rsidR="00387228">
              <w:rPr>
                <w:rFonts w:asciiTheme="majorHAnsi" w:hAnsiTheme="majorHAnsi" w:cstheme="majorHAnsi"/>
                <w:noProof/>
                <w:webHidden/>
                <w:sz w:val="26"/>
                <w:szCs w:val="26"/>
              </w:rPr>
              <w:t>19</w:t>
            </w:r>
            <w:r w:rsidR="009F1A7C" w:rsidRPr="00B92097">
              <w:rPr>
                <w:rFonts w:asciiTheme="majorHAnsi" w:hAnsiTheme="majorHAnsi" w:cstheme="majorHAnsi"/>
                <w:noProof/>
                <w:webHidden/>
                <w:sz w:val="26"/>
                <w:szCs w:val="26"/>
              </w:rPr>
              <w:fldChar w:fldCharType="end"/>
            </w:r>
          </w:hyperlink>
        </w:p>
        <w:p w14:paraId="461F4F4C" w14:textId="214C00C4" w:rsidR="009F1A7C" w:rsidRPr="00B92097" w:rsidRDefault="007E0F0B" w:rsidP="009F1A7C">
          <w:pPr>
            <w:pStyle w:val="Mucluc1"/>
            <w:tabs>
              <w:tab w:val="right" w:leader="dot" w:pos="9016"/>
            </w:tabs>
            <w:rPr>
              <w:rFonts w:asciiTheme="majorHAnsi" w:eastAsiaTheme="minorEastAsia" w:hAnsiTheme="majorHAnsi" w:cstheme="majorHAnsi"/>
              <w:noProof/>
              <w:sz w:val="26"/>
              <w:szCs w:val="26"/>
              <w:lang w:val="vi-VN" w:eastAsia="vi-VN"/>
            </w:rPr>
          </w:pPr>
          <w:hyperlink w:anchor="_Toc67597310" w:history="1">
            <w:r w:rsidR="009F1A7C" w:rsidRPr="00B92097">
              <w:rPr>
                <w:rStyle w:val="Siuktni"/>
                <w:rFonts w:asciiTheme="majorHAnsi" w:hAnsiTheme="majorHAnsi" w:cstheme="majorHAnsi"/>
                <w:noProof/>
                <w:sz w:val="26"/>
                <w:szCs w:val="26"/>
              </w:rPr>
              <w:t>Chương VI</w:t>
            </w:r>
            <w:r w:rsidR="009F1A7C" w:rsidRPr="00B92097">
              <w:rPr>
                <w:rFonts w:asciiTheme="majorHAnsi" w:hAnsiTheme="majorHAnsi" w:cstheme="majorHAnsi"/>
                <w:noProof/>
                <w:webHidden/>
                <w:sz w:val="26"/>
                <w:szCs w:val="26"/>
              </w:rPr>
              <w:tab/>
            </w:r>
            <w:r w:rsidR="009F1A7C" w:rsidRPr="00B92097">
              <w:rPr>
                <w:rFonts w:asciiTheme="majorHAnsi" w:hAnsiTheme="majorHAnsi" w:cstheme="majorHAnsi"/>
                <w:noProof/>
                <w:webHidden/>
                <w:sz w:val="26"/>
                <w:szCs w:val="26"/>
              </w:rPr>
              <w:fldChar w:fldCharType="begin"/>
            </w:r>
            <w:r w:rsidR="009F1A7C" w:rsidRPr="00B92097">
              <w:rPr>
                <w:rFonts w:asciiTheme="majorHAnsi" w:hAnsiTheme="majorHAnsi" w:cstheme="majorHAnsi"/>
                <w:noProof/>
                <w:webHidden/>
                <w:sz w:val="26"/>
                <w:szCs w:val="26"/>
              </w:rPr>
              <w:instrText xml:space="preserve"> PAGEREF _Toc67597310 \h </w:instrText>
            </w:r>
            <w:r w:rsidR="009F1A7C" w:rsidRPr="00B92097">
              <w:rPr>
                <w:rFonts w:asciiTheme="majorHAnsi" w:hAnsiTheme="majorHAnsi" w:cstheme="majorHAnsi"/>
                <w:noProof/>
                <w:webHidden/>
                <w:sz w:val="26"/>
                <w:szCs w:val="26"/>
              </w:rPr>
            </w:r>
            <w:r w:rsidR="009F1A7C" w:rsidRPr="00B92097">
              <w:rPr>
                <w:rFonts w:asciiTheme="majorHAnsi" w:hAnsiTheme="majorHAnsi" w:cstheme="majorHAnsi"/>
                <w:noProof/>
                <w:webHidden/>
                <w:sz w:val="26"/>
                <w:szCs w:val="26"/>
              </w:rPr>
              <w:fldChar w:fldCharType="separate"/>
            </w:r>
            <w:r w:rsidR="00387228">
              <w:rPr>
                <w:rFonts w:asciiTheme="majorHAnsi" w:hAnsiTheme="majorHAnsi" w:cstheme="majorHAnsi"/>
                <w:noProof/>
                <w:webHidden/>
                <w:sz w:val="26"/>
                <w:szCs w:val="26"/>
              </w:rPr>
              <w:t>20</w:t>
            </w:r>
            <w:r w:rsidR="009F1A7C" w:rsidRPr="00B92097">
              <w:rPr>
                <w:rFonts w:asciiTheme="majorHAnsi" w:hAnsiTheme="majorHAnsi" w:cstheme="majorHAnsi"/>
                <w:noProof/>
                <w:webHidden/>
                <w:sz w:val="26"/>
                <w:szCs w:val="26"/>
              </w:rPr>
              <w:fldChar w:fldCharType="end"/>
            </w:r>
          </w:hyperlink>
        </w:p>
        <w:p w14:paraId="3A31ECA1" w14:textId="641A3EF0" w:rsidR="009F1A7C" w:rsidRPr="00B92097" w:rsidRDefault="007E0F0B" w:rsidP="009F1A7C">
          <w:pPr>
            <w:pStyle w:val="Mucluc2"/>
            <w:tabs>
              <w:tab w:val="right" w:leader="dot" w:pos="9016"/>
            </w:tabs>
            <w:rPr>
              <w:rFonts w:asciiTheme="majorHAnsi" w:eastAsiaTheme="minorEastAsia" w:hAnsiTheme="majorHAnsi" w:cstheme="majorHAnsi"/>
              <w:noProof/>
              <w:sz w:val="26"/>
              <w:szCs w:val="26"/>
              <w:lang w:val="vi-VN" w:eastAsia="vi-VN"/>
            </w:rPr>
          </w:pPr>
          <w:hyperlink w:anchor="_Toc67597311" w:history="1">
            <w:r w:rsidR="009F1A7C" w:rsidRPr="00B92097">
              <w:rPr>
                <w:rStyle w:val="Siuktni"/>
                <w:rFonts w:asciiTheme="majorHAnsi" w:hAnsiTheme="majorHAnsi" w:cstheme="majorHAnsi"/>
                <w:noProof/>
                <w:sz w:val="26"/>
                <w:szCs w:val="26"/>
              </w:rPr>
              <w:t>MỐI QUAN HỆ CÔNG TÁC CỦA HỘI ĐỒNG QUẢN TRỊ</w:t>
            </w:r>
            <w:r w:rsidR="009F1A7C" w:rsidRPr="00B92097">
              <w:rPr>
                <w:rFonts w:asciiTheme="majorHAnsi" w:hAnsiTheme="majorHAnsi" w:cstheme="majorHAnsi"/>
                <w:noProof/>
                <w:webHidden/>
                <w:sz w:val="26"/>
                <w:szCs w:val="26"/>
              </w:rPr>
              <w:tab/>
            </w:r>
            <w:r w:rsidR="009F1A7C" w:rsidRPr="00B92097">
              <w:rPr>
                <w:rFonts w:asciiTheme="majorHAnsi" w:hAnsiTheme="majorHAnsi" w:cstheme="majorHAnsi"/>
                <w:noProof/>
                <w:webHidden/>
                <w:sz w:val="26"/>
                <w:szCs w:val="26"/>
              </w:rPr>
              <w:fldChar w:fldCharType="begin"/>
            </w:r>
            <w:r w:rsidR="009F1A7C" w:rsidRPr="00B92097">
              <w:rPr>
                <w:rFonts w:asciiTheme="majorHAnsi" w:hAnsiTheme="majorHAnsi" w:cstheme="majorHAnsi"/>
                <w:noProof/>
                <w:webHidden/>
                <w:sz w:val="26"/>
                <w:szCs w:val="26"/>
              </w:rPr>
              <w:instrText xml:space="preserve"> PAGEREF _Toc67597311 \h </w:instrText>
            </w:r>
            <w:r w:rsidR="009F1A7C" w:rsidRPr="00B92097">
              <w:rPr>
                <w:rFonts w:asciiTheme="majorHAnsi" w:hAnsiTheme="majorHAnsi" w:cstheme="majorHAnsi"/>
                <w:noProof/>
                <w:webHidden/>
                <w:sz w:val="26"/>
                <w:szCs w:val="26"/>
              </w:rPr>
            </w:r>
            <w:r w:rsidR="009F1A7C" w:rsidRPr="00B92097">
              <w:rPr>
                <w:rFonts w:asciiTheme="majorHAnsi" w:hAnsiTheme="majorHAnsi" w:cstheme="majorHAnsi"/>
                <w:noProof/>
                <w:webHidden/>
                <w:sz w:val="26"/>
                <w:szCs w:val="26"/>
              </w:rPr>
              <w:fldChar w:fldCharType="separate"/>
            </w:r>
            <w:r w:rsidR="00387228">
              <w:rPr>
                <w:rFonts w:asciiTheme="majorHAnsi" w:hAnsiTheme="majorHAnsi" w:cstheme="majorHAnsi"/>
                <w:noProof/>
                <w:webHidden/>
                <w:sz w:val="26"/>
                <w:szCs w:val="26"/>
              </w:rPr>
              <w:t>20</w:t>
            </w:r>
            <w:r w:rsidR="009F1A7C" w:rsidRPr="00B92097">
              <w:rPr>
                <w:rFonts w:asciiTheme="majorHAnsi" w:hAnsiTheme="majorHAnsi" w:cstheme="majorHAnsi"/>
                <w:noProof/>
                <w:webHidden/>
                <w:sz w:val="26"/>
                <w:szCs w:val="26"/>
              </w:rPr>
              <w:fldChar w:fldCharType="end"/>
            </w:r>
          </w:hyperlink>
        </w:p>
        <w:p w14:paraId="284FA40C" w14:textId="791B4FD7" w:rsidR="009F1A7C" w:rsidRPr="00B92097" w:rsidRDefault="007E0F0B" w:rsidP="009F1A7C">
          <w:pPr>
            <w:pStyle w:val="Mucluc3"/>
            <w:tabs>
              <w:tab w:val="right" w:leader="dot" w:pos="9016"/>
            </w:tabs>
            <w:rPr>
              <w:rFonts w:asciiTheme="majorHAnsi" w:hAnsiTheme="majorHAnsi" w:cstheme="majorHAnsi"/>
              <w:noProof/>
              <w:sz w:val="26"/>
              <w:szCs w:val="26"/>
            </w:rPr>
          </w:pPr>
          <w:hyperlink w:anchor="_Toc67597312" w:history="1">
            <w:r w:rsidR="009F1A7C" w:rsidRPr="00B92097">
              <w:rPr>
                <w:rStyle w:val="Siuktni"/>
                <w:rFonts w:asciiTheme="majorHAnsi" w:hAnsiTheme="majorHAnsi" w:cstheme="majorHAnsi"/>
                <w:noProof/>
                <w:sz w:val="26"/>
                <w:szCs w:val="26"/>
                <w:lang w:val="vi-VN"/>
              </w:rPr>
              <w:t>Điều 21. Mối quan hệ giữa các thành viên Hội đồng quản trị</w:t>
            </w:r>
            <w:r w:rsidR="009F1A7C" w:rsidRPr="00B92097">
              <w:rPr>
                <w:rFonts w:asciiTheme="majorHAnsi" w:hAnsiTheme="majorHAnsi" w:cstheme="majorHAnsi"/>
                <w:noProof/>
                <w:webHidden/>
                <w:sz w:val="26"/>
                <w:szCs w:val="26"/>
              </w:rPr>
              <w:tab/>
            </w:r>
            <w:r w:rsidR="009F1A7C" w:rsidRPr="00B92097">
              <w:rPr>
                <w:rFonts w:asciiTheme="majorHAnsi" w:hAnsiTheme="majorHAnsi" w:cstheme="majorHAnsi"/>
                <w:noProof/>
                <w:webHidden/>
                <w:sz w:val="26"/>
                <w:szCs w:val="26"/>
              </w:rPr>
              <w:fldChar w:fldCharType="begin"/>
            </w:r>
            <w:r w:rsidR="009F1A7C" w:rsidRPr="00B92097">
              <w:rPr>
                <w:rFonts w:asciiTheme="majorHAnsi" w:hAnsiTheme="majorHAnsi" w:cstheme="majorHAnsi"/>
                <w:noProof/>
                <w:webHidden/>
                <w:sz w:val="26"/>
                <w:szCs w:val="26"/>
              </w:rPr>
              <w:instrText xml:space="preserve"> PAGEREF _Toc67597312 \h </w:instrText>
            </w:r>
            <w:r w:rsidR="009F1A7C" w:rsidRPr="00B92097">
              <w:rPr>
                <w:rFonts w:asciiTheme="majorHAnsi" w:hAnsiTheme="majorHAnsi" w:cstheme="majorHAnsi"/>
                <w:noProof/>
                <w:webHidden/>
                <w:sz w:val="26"/>
                <w:szCs w:val="26"/>
              </w:rPr>
            </w:r>
            <w:r w:rsidR="009F1A7C" w:rsidRPr="00B92097">
              <w:rPr>
                <w:rFonts w:asciiTheme="majorHAnsi" w:hAnsiTheme="majorHAnsi" w:cstheme="majorHAnsi"/>
                <w:noProof/>
                <w:webHidden/>
                <w:sz w:val="26"/>
                <w:szCs w:val="26"/>
              </w:rPr>
              <w:fldChar w:fldCharType="separate"/>
            </w:r>
            <w:r w:rsidR="00387228">
              <w:rPr>
                <w:rFonts w:asciiTheme="majorHAnsi" w:hAnsiTheme="majorHAnsi" w:cstheme="majorHAnsi"/>
                <w:noProof/>
                <w:webHidden/>
                <w:sz w:val="26"/>
                <w:szCs w:val="26"/>
              </w:rPr>
              <w:t>20</w:t>
            </w:r>
            <w:r w:rsidR="009F1A7C" w:rsidRPr="00B92097">
              <w:rPr>
                <w:rFonts w:asciiTheme="majorHAnsi" w:hAnsiTheme="majorHAnsi" w:cstheme="majorHAnsi"/>
                <w:noProof/>
                <w:webHidden/>
                <w:sz w:val="26"/>
                <w:szCs w:val="26"/>
              </w:rPr>
              <w:fldChar w:fldCharType="end"/>
            </w:r>
          </w:hyperlink>
        </w:p>
        <w:p w14:paraId="125525BF" w14:textId="093256F4" w:rsidR="009F1A7C" w:rsidRPr="00B92097" w:rsidRDefault="007E0F0B" w:rsidP="009F1A7C">
          <w:pPr>
            <w:pStyle w:val="Mucluc3"/>
            <w:tabs>
              <w:tab w:val="right" w:leader="dot" w:pos="9016"/>
            </w:tabs>
            <w:rPr>
              <w:rFonts w:asciiTheme="majorHAnsi" w:hAnsiTheme="majorHAnsi" w:cstheme="majorHAnsi"/>
              <w:noProof/>
              <w:sz w:val="26"/>
              <w:szCs w:val="26"/>
            </w:rPr>
          </w:pPr>
          <w:hyperlink w:anchor="_Toc67597313" w:history="1">
            <w:r w:rsidR="009F1A7C" w:rsidRPr="00B92097">
              <w:rPr>
                <w:rStyle w:val="Siuktni"/>
                <w:rFonts w:asciiTheme="majorHAnsi" w:hAnsiTheme="majorHAnsi" w:cstheme="majorHAnsi"/>
                <w:noProof/>
                <w:sz w:val="26"/>
                <w:szCs w:val="26"/>
                <w:lang w:val="vi-VN"/>
              </w:rPr>
              <w:t>Điều 22. Mối quan hệ với ban điều hành</w:t>
            </w:r>
            <w:r w:rsidR="009F1A7C" w:rsidRPr="00B92097">
              <w:rPr>
                <w:rFonts w:asciiTheme="majorHAnsi" w:hAnsiTheme="majorHAnsi" w:cstheme="majorHAnsi"/>
                <w:noProof/>
                <w:webHidden/>
                <w:sz w:val="26"/>
                <w:szCs w:val="26"/>
              </w:rPr>
              <w:tab/>
            </w:r>
            <w:r w:rsidR="009F1A7C" w:rsidRPr="00B92097">
              <w:rPr>
                <w:rFonts w:asciiTheme="majorHAnsi" w:hAnsiTheme="majorHAnsi" w:cstheme="majorHAnsi"/>
                <w:noProof/>
                <w:webHidden/>
                <w:sz w:val="26"/>
                <w:szCs w:val="26"/>
              </w:rPr>
              <w:fldChar w:fldCharType="begin"/>
            </w:r>
            <w:r w:rsidR="009F1A7C" w:rsidRPr="00B92097">
              <w:rPr>
                <w:rFonts w:asciiTheme="majorHAnsi" w:hAnsiTheme="majorHAnsi" w:cstheme="majorHAnsi"/>
                <w:noProof/>
                <w:webHidden/>
                <w:sz w:val="26"/>
                <w:szCs w:val="26"/>
              </w:rPr>
              <w:instrText xml:space="preserve"> PAGEREF _Toc67597313 \h </w:instrText>
            </w:r>
            <w:r w:rsidR="009F1A7C" w:rsidRPr="00B92097">
              <w:rPr>
                <w:rFonts w:asciiTheme="majorHAnsi" w:hAnsiTheme="majorHAnsi" w:cstheme="majorHAnsi"/>
                <w:noProof/>
                <w:webHidden/>
                <w:sz w:val="26"/>
                <w:szCs w:val="26"/>
              </w:rPr>
            </w:r>
            <w:r w:rsidR="009F1A7C" w:rsidRPr="00B92097">
              <w:rPr>
                <w:rFonts w:asciiTheme="majorHAnsi" w:hAnsiTheme="majorHAnsi" w:cstheme="majorHAnsi"/>
                <w:noProof/>
                <w:webHidden/>
                <w:sz w:val="26"/>
                <w:szCs w:val="26"/>
              </w:rPr>
              <w:fldChar w:fldCharType="separate"/>
            </w:r>
            <w:r w:rsidR="00387228">
              <w:rPr>
                <w:rFonts w:asciiTheme="majorHAnsi" w:hAnsiTheme="majorHAnsi" w:cstheme="majorHAnsi"/>
                <w:noProof/>
                <w:webHidden/>
                <w:sz w:val="26"/>
                <w:szCs w:val="26"/>
              </w:rPr>
              <w:t>20</w:t>
            </w:r>
            <w:r w:rsidR="009F1A7C" w:rsidRPr="00B92097">
              <w:rPr>
                <w:rFonts w:asciiTheme="majorHAnsi" w:hAnsiTheme="majorHAnsi" w:cstheme="majorHAnsi"/>
                <w:noProof/>
                <w:webHidden/>
                <w:sz w:val="26"/>
                <w:szCs w:val="26"/>
              </w:rPr>
              <w:fldChar w:fldCharType="end"/>
            </w:r>
          </w:hyperlink>
        </w:p>
        <w:p w14:paraId="6795CB81" w14:textId="17808656" w:rsidR="009F1A7C" w:rsidRPr="00B92097" w:rsidRDefault="007E0F0B" w:rsidP="009F1A7C">
          <w:pPr>
            <w:pStyle w:val="Mucluc3"/>
            <w:tabs>
              <w:tab w:val="right" w:leader="dot" w:pos="9016"/>
            </w:tabs>
            <w:rPr>
              <w:rFonts w:asciiTheme="majorHAnsi" w:hAnsiTheme="majorHAnsi" w:cstheme="majorHAnsi"/>
              <w:noProof/>
              <w:sz w:val="26"/>
              <w:szCs w:val="26"/>
            </w:rPr>
          </w:pPr>
          <w:hyperlink w:anchor="_Toc67597314" w:history="1">
            <w:r w:rsidR="009F1A7C" w:rsidRPr="00B92097">
              <w:rPr>
                <w:rStyle w:val="Siuktni"/>
                <w:rFonts w:asciiTheme="majorHAnsi" w:hAnsiTheme="majorHAnsi" w:cstheme="majorHAnsi"/>
                <w:noProof/>
                <w:sz w:val="26"/>
                <w:szCs w:val="26"/>
                <w:lang w:val="vi-VN"/>
              </w:rPr>
              <w:t>Điều 23. Mối quan hệ với Ban kiểm soát</w:t>
            </w:r>
            <w:r w:rsidR="009F1A7C" w:rsidRPr="00B92097">
              <w:rPr>
                <w:rFonts w:asciiTheme="majorHAnsi" w:hAnsiTheme="majorHAnsi" w:cstheme="majorHAnsi"/>
                <w:noProof/>
                <w:webHidden/>
                <w:sz w:val="26"/>
                <w:szCs w:val="26"/>
              </w:rPr>
              <w:tab/>
            </w:r>
            <w:r w:rsidR="009F1A7C" w:rsidRPr="00B92097">
              <w:rPr>
                <w:rFonts w:asciiTheme="majorHAnsi" w:hAnsiTheme="majorHAnsi" w:cstheme="majorHAnsi"/>
                <w:noProof/>
                <w:webHidden/>
                <w:sz w:val="26"/>
                <w:szCs w:val="26"/>
              </w:rPr>
              <w:fldChar w:fldCharType="begin"/>
            </w:r>
            <w:r w:rsidR="009F1A7C" w:rsidRPr="00B92097">
              <w:rPr>
                <w:rFonts w:asciiTheme="majorHAnsi" w:hAnsiTheme="majorHAnsi" w:cstheme="majorHAnsi"/>
                <w:noProof/>
                <w:webHidden/>
                <w:sz w:val="26"/>
                <w:szCs w:val="26"/>
              </w:rPr>
              <w:instrText xml:space="preserve"> PAGEREF _Toc67597314 \h </w:instrText>
            </w:r>
            <w:r w:rsidR="009F1A7C" w:rsidRPr="00B92097">
              <w:rPr>
                <w:rFonts w:asciiTheme="majorHAnsi" w:hAnsiTheme="majorHAnsi" w:cstheme="majorHAnsi"/>
                <w:noProof/>
                <w:webHidden/>
                <w:sz w:val="26"/>
                <w:szCs w:val="26"/>
              </w:rPr>
            </w:r>
            <w:r w:rsidR="009F1A7C" w:rsidRPr="00B92097">
              <w:rPr>
                <w:rFonts w:asciiTheme="majorHAnsi" w:hAnsiTheme="majorHAnsi" w:cstheme="majorHAnsi"/>
                <w:noProof/>
                <w:webHidden/>
                <w:sz w:val="26"/>
                <w:szCs w:val="26"/>
              </w:rPr>
              <w:fldChar w:fldCharType="separate"/>
            </w:r>
            <w:r w:rsidR="00387228">
              <w:rPr>
                <w:rFonts w:asciiTheme="majorHAnsi" w:hAnsiTheme="majorHAnsi" w:cstheme="majorHAnsi"/>
                <w:noProof/>
                <w:webHidden/>
                <w:sz w:val="26"/>
                <w:szCs w:val="26"/>
              </w:rPr>
              <w:t>21</w:t>
            </w:r>
            <w:r w:rsidR="009F1A7C" w:rsidRPr="00B92097">
              <w:rPr>
                <w:rFonts w:asciiTheme="majorHAnsi" w:hAnsiTheme="majorHAnsi" w:cstheme="majorHAnsi"/>
                <w:noProof/>
                <w:webHidden/>
                <w:sz w:val="26"/>
                <w:szCs w:val="26"/>
              </w:rPr>
              <w:fldChar w:fldCharType="end"/>
            </w:r>
          </w:hyperlink>
        </w:p>
        <w:p w14:paraId="78ACF9C3" w14:textId="569A55D4" w:rsidR="009F1A7C" w:rsidRPr="00B92097" w:rsidRDefault="007E0F0B" w:rsidP="009F1A7C">
          <w:pPr>
            <w:pStyle w:val="Mucluc3"/>
            <w:tabs>
              <w:tab w:val="right" w:leader="dot" w:pos="9016"/>
            </w:tabs>
            <w:rPr>
              <w:rFonts w:asciiTheme="majorHAnsi" w:hAnsiTheme="majorHAnsi" w:cstheme="majorHAnsi"/>
              <w:noProof/>
              <w:sz w:val="26"/>
              <w:szCs w:val="26"/>
            </w:rPr>
          </w:pPr>
          <w:hyperlink w:anchor="_Toc67597315" w:history="1">
            <w:r w:rsidR="009F1A7C" w:rsidRPr="00B92097">
              <w:rPr>
                <w:rStyle w:val="Siuktni"/>
                <w:rFonts w:asciiTheme="majorHAnsi" w:hAnsiTheme="majorHAnsi" w:cstheme="majorHAnsi"/>
                <w:noProof/>
                <w:sz w:val="26"/>
                <w:szCs w:val="26"/>
                <w:lang w:val="vi-VN"/>
              </w:rPr>
              <w:t>Điều 24. Mối quan hệ với cấp ủy Đảng, đoàn thể nội bộ Công ty</w:t>
            </w:r>
            <w:r w:rsidR="009F1A7C" w:rsidRPr="00B92097">
              <w:rPr>
                <w:rFonts w:asciiTheme="majorHAnsi" w:hAnsiTheme="majorHAnsi" w:cstheme="majorHAnsi"/>
                <w:noProof/>
                <w:webHidden/>
                <w:sz w:val="26"/>
                <w:szCs w:val="26"/>
              </w:rPr>
              <w:tab/>
            </w:r>
            <w:r w:rsidR="009F1A7C" w:rsidRPr="00B92097">
              <w:rPr>
                <w:rFonts w:asciiTheme="majorHAnsi" w:hAnsiTheme="majorHAnsi" w:cstheme="majorHAnsi"/>
                <w:noProof/>
                <w:webHidden/>
                <w:sz w:val="26"/>
                <w:szCs w:val="26"/>
              </w:rPr>
              <w:fldChar w:fldCharType="begin"/>
            </w:r>
            <w:r w:rsidR="009F1A7C" w:rsidRPr="00B92097">
              <w:rPr>
                <w:rFonts w:asciiTheme="majorHAnsi" w:hAnsiTheme="majorHAnsi" w:cstheme="majorHAnsi"/>
                <w:noProof/>
                <w:webHidden/>
                <w:sz w:val="26"/>
                <w:szCs w:val="26"/>
              </w:rPr>
              <w:instrText xml:space="preserve"> PAGEREF _Toc67597315 \h </w:instrText>
            </w:r>
            <w:r w:rsidR="009F1A7C" w:rsidRPr="00B92097">
              <w:rPr>
                <w:rFonts w:asciiTheme="majorHAnsi" w:hAnsiTheme="majorHAnsi" w:cstheme="majorHAnsi"/>
                <w:noProof/>
                <w:webHidden/>
                <w:sz w:val="26"/>
                <w:szCs w:val="26"/>
              </w:rPr>
            </w:r>
            <w:r w:rsidR="009F1A7C" w:rsidRPr="00B92097">
              <w:rPr>
                <w:rFonts w:asciiTheme="majorHAnsi" w:hAnsiTheme="majorHAnsi" w:cstheme="majorHAnsi"/>
                <w:noProof/>
                <w:webHidden/>
                <w:sz w:val="26"/>
                <w:szCs w:val="26"/>
              </w:rPr>
              <w:fldChar w:fldCharType="separate"/>
            </w:r>
            <w:r w:rsidR="00387228">
              <w:rPr>
                <w:rFonts w:asciiTheme="majorHAnsi" w:hAnsiTheme="majorHAnsi" w:cstheme="majorHAnsi"/>
                <w:noProof/>
                <w:webHidden/>
                <w:sz w:val="26"/>
                <w:szCs w:val="26"/>
              </w:rPr>
              <w:t>21</w:t>
            </w:r>
            <w:r w:rsidR="009F1A7C" w:rsidRPr="00B92097">
              <w:rPr>
                <w:rFonts w:asciiTheme="majorHAnsi" w:hAnsiTheme="majorHAnsi" w:cstheme="majorHAnsi"/>
                <w:noProof/>
                <w:webHidden/>
                <w:sz w:val="26"/>
                <w:szCs w:val="26"/>
              </w:rPr>
              <w:fldChar w:fldCharType="end"/>
            </w:r>
          </w:hyperlink>
        </w:p>
        <w:p w14:paraId="1EF6AF3E" w14:textId="58F9705B" w:rsidR="009F1A7C" w:rsidRPr="00B92097" w:rsidRDefault="007E0F0B" w:rsidP="009F1A7C">
          <w:pPr>
            <w:pStyle w:val="Mucluc1"/>
            <w:tabs>
              <w:tab w:val="right" w:leader="dot" w:pos="9016"/>
            </w:tabs>
            <w:rPr>
              <w:rFonts w:asciiTheme="majorHAnsi" w:eastAsiaTheme="minorEastAsia" w:hAnsiTheme="majorHAnsi" w:cstheme="majorHAnsi"/>
              <w:noProof/>
              <w:sz w:val="26"/>
              <w:szCs w:val="26"/>
              <w:lang w:val="vi-VN" w:eastAsia="vi-VN"/>
            </w:rPr>
          </w:pPr>
          <w:hyperlink w:anchor="_Toc67597316" w:history="1">
            <w:r w:rsidR="009F1A7C" w:rsidRPr="00B92097">
              <w:rPr>
                <w:rStyle w:val="Siuktni"/>
                <w:rFonts w:asciiTheme="majorHAnsi" w:hAnsiTheme="majorHAnsi" w:cstheme="majorHAnsi"/>
                <w:noProof/>
                <w:sz w:val="26"/>
                <w:szCs w:val="26"/>
              </w:rPr>
              <w:t>Chương VII</w:t>
            </w:r>
            <w:r w:rsidR="009F1A7C" w:rsidRPr="00B92097">
              <w:rPr>
                <w:rFonts w:asciiTheme="majorHAnsi" w:hAnsiTheme="majorHAnsi" w:cstheme="majorHAnsi"/>
                <w:noProof/>
                <w:webHidden/>
                <w:sz w:val="26"/>
                <w:szCs w:val="26"/>
              </w:rPr>
              <w:tab/>
            </w:r>
            <w:r w:rsidR="009F1A7C" w:rsidRPr="00B92097">
              <w:rPr>
                <w:rFonts w:asciiTheme="majorHAnsi" w:hAnsiTheme="majorHAnsi" w:cstheme="majorHAnsi"/>
                <w:noProof/>
                <w:webHidden/>
                <w:sz w:val="26"/>
                <w:szCs w:val="26"/>
              </w:rPr>
              <w:fldChar w:fldCharType="begin"/>
            </w:r>
            <w:r w:rsidR="009F1A7C" w:rsidRPr="00B92097">
              <w:rPr>
                <w:rFonts w:asciiTheme="majorHAnsi" w:hAnsiTheme="majorHAnsi" w:cstheme="majorHAnsi"/>
                <w:noProof/>
                <w:webHidden/>
                <w:sz w:val="26"/>
                <w:szCs w:val="26"/>
              </w:rPr>
              <w:instrText xml:space="preserve"> PAGEREF _Toc67597316 \h </w:instrText>
            </w:r>
            <w:r w:rsidR="009F1A7C" w:rsidRPr="00B92097">
              <w:rPr>
                <w:rFonts w:asciiTheme="majorHAnsi" w:hAnsiTheme="majorHAnsi" w:cstheme="majorHAnsi"/>
                <w:noProof/>
                <w:webHidden/>
                <w:sz w:val="26"/>
                <w:szCs w:val="26"/>
              </w:rPr>
            </w:r>
            <w:r w:rsidR="009F1A7C" w:rsidRPr="00B92097">
              <w:rPr>
                <w:rFonts w:asciiTheme="majorHAnsi" w:hAnsiTheme="majorHAnsi" w:cstheme="majorHAnsi"/>
                <w:noProof/>
                <w:webHidden/>
                <w:sz w:val="26"/>
                <w:szCs w:val="26"/>
              </w:rPr>
              <w:fldChar w:fldCharType="separate"/>
            </w:r>
            <w:r w:rsidR="00387228">
              <w:rPr>
                <w:rFonts w:asciiTheme="majorHAnsi" w:hAnsiTheme="majorHAnsi" w:cstheme="majorHAnsi"/>
                <w:noProof/>
                <w:webHidden/>
                <w:sz w:val="26"/>
                <w:szCs w:val="26"/>
              </w:rPr>
              <w:t>21</w:t>
            </w:r>
            <w:r w:rsidR="009F1A7C" w:rsidRPr="00B92097">
              <w:rPr>
                <w:rFonts w:asciiTheme="majorHAnsi" w:hAnsiTheme="majorHAnsi" w:cstheme="majorHAnsi"/>
                <w:noProof/>
                <w:webHidden/>
                <w:sz w:val="26"/>
                <w:szCs w:val="26"/>
              </w:rPr>
              <w:fldChar w:fldCharType="end"/>
            </w:r>
          </w:hyperlink>
        </w:p>
        <w:p w14:paraId="78ADABAC" w14:textId="06085F01" w:rsidR="009F1A7C" w:rsidRPr="00B92097" w:rsidRDefault="007E0F0B" w:rsidP="009F1A7C">
          <w:pPr>
            <w:pStyle w:val="Mucluc2"/>
            <w:tabs>
              <w:tab w:val="right" w:leader="dot" w:pos="9016"/>
            </w:tabs>
            <w:rPr>
              <w:rFonts w:asciiTheme="majorHAnsi" w:eastAsiaTheme="minorEastAsia" w:hAnsiTheme="majorHAnsi" w:cstheme="majorHAnsi"/>
              <w:noProof/>
              <w:sz w:val="26"/>
              <w:szCs w:val="26"/>
              <w:lang w:val="vi-VN" w:eastAsia="vi-VN"/>
            </w:rPr>
          </w:pPr>
          <w:hyperlink w:anchor="_Toc67597317" w:history="1">
            <w:r w:rsidR="009F1A7C" w:rsidRPr="00B92097">
              <w:rPr>
                <w:rStyle w:val="Siuktni"/>
                <w:rFonts w:asciiTheme="majorHAnsi" w:hAnsiTheme="majorHAnsi" w:cstheme="majorHAnsi"/>
                <w:noProof/>
                <w:sz w:val="26"/>
                <w:szCs w:val="26"/>
              </w:rPr>
              <w:t>TIẾP NHẬN, CHUYỂN GIAO VĂN BẢN</w:t>
            </w:r>
            <w:r w:rsidR="009F1A7C" w:rsidRPr="00B92097">
              <w:rPr>
                <w:rFonts w:asciiTheme="majorHAnsi" w:hAnsiTheme="majorHAnsi" w:cstheme="majorHAnsi"/>
                <w:noProof/>
                <w:webHidden/>
                <w:sz w:val="26"/>
                <w:szCs w:val="26"/>
              </w:rPr>
              <w:tab/>
            </w:r>
            <w:r w:rsidR="009F1A7C" w:rsidRPr="00B92097">
              <w:rPr>
                <w:rFonts w:asciiTheme="majorHAnsi" w:hAnsiTheme="majorHAnsi" w:cstheme="majorHAnsi"/>
                <w:noProof/>
                <w:webHidden/>
                <w:sz w:val="26"/>
                <w:szCs w:val="26"/>
              </w:rPr>
              <w:fldChar w:fldCharType="begin"/>
            </w:r>
            <w:r w:rsidR="009F1A7C" w:rsidRPr="00B92097">
              <w:rPr>
                <w:rFonts w:asciiTheme="majorHAnsi" w:hAnsiTheme="majorHAnsi" w:cstheme="majorHAnsi"/>
                <w:noProof/>
                <w:webHidden/>
                <w:sz w:val="26"/>
                <w:szCs w:val="26"/>
              </w:rPr>
              <w:instrText xml:space="preserve"> PAGEREF _Toc67597317 \h </w:instrText>
            </w:r>
            <w:r w:rsidR="009F1A7C" w:rsidRPr="00B92097">
              <w:rPr>
                <w:rFonts w:asciiTheme="majorHAnsi" w:hAnsiTheme="majorHAnsi" w:cstheme="majorHAnsi"/>
                <w:noProof/>
                <w:webHidden/>
                <w:sz w:val="26"/>
                <w:szCs w:val="26"/>
              </w:rPr>
            </w:r>
            <w:r w:rsidR="009F1A7C" w:rsidRPr="00B92097">
              <w:rPr>
                <w:rFonts w:asciiTheme="majorHAnsi" w:hAnsiTheme="majorHAnsi" w:cstheme="majorHAnsi"/>
                <w:noProof/>
                <w:webHidden/>
                <w:sz w:val="26"/>
                <w:szCs w:val="26"/>
              </w:rPr>
              <w:fldChar w:fldCharType="separate"/>
            </w:r>
            <w:r w:rsidR="00387228">
              <w:rPr>
                <w:rFonts w:asciiTheme="majorHAnsi" w:hAnsiTheme="majorHAnsi" w:cstheme="majorHAnsi"/>
                <w:noProof/>
                <w:webHidden/>
                <w:sz w:val="26"/>
                <w:szCs w:val="26"/>
              </w:rPr>
              <w:t>21</w:t>
            </w:r>
            <w:r w:rsidR="009F1A7C" w:rsidRPr="00B92097">
              <w:rPr>
                <w:rFonts w:asciiTheme="majorHAnsi" w:hAnsiTheme="majorHAnsi" w:cstheme="majorHAnsi"/>
                <w:noProof/>
                <w:webHidden/>
                <w:sz w:val="26"/>
                <w:szCs w:val="26"/>
              </w:rPr>
              <w:fldChar w:fldCharType="end"/>
            </w:r>
          </w:hyperlink>
        </w:p>
        <w:p w14:paraId="399FD0A2" w14:textId="16241A10" w:rsidR="009F1A7C" w:rsidRPr="00B92097" w:rsidRDefault="007E0F0B" w:rsidP="009F1A7C">
          <w:pPr>
            <w:pStyle w:val="Mucluc3"/>
            <w:tabs>
              <w:tab w:val="right" w:leader="dot" w:pos="9016"/>
            </w:tabs>
            <w:rPr>
              <w:rFonts w:asciiTheme="majorHAnsi" w:hAnsiTheme="majorHAnsi" w:cstheme="majorHAnsi"/>
              <w:noProof/>
              <w:sz w:val="26"/>
              <w:szCs w:val="26"/>
            </w:rPr>
          </w:pPr>
          <w:hyperlink w:anchor="_Toc67597318" w:history="1">
            <w:r w:rsidR="009F1A7C" w:rsidRPr="00B92097">
              <w:rPr>
                <w:rStyle w:val="Siuktni"/>
                <w:rFonts w:asciiTheme="majorHAnsi" w:hAnsiTheme="majorHAnsi" w:cstheme="majorHAnsi"/>
                <w:noProof/>
                <w:sz w:val="26"/>
                <w:szCs w:val="26"/>
                <w:lang w:val="vi-VN"/>
              </w:rPr>
              <w:t>Điều 25. Tiếp nhận, chuyển giao văn bản</w:t>
            </w:r>
            <w:r w:rsidR="009F1A7C" w:rsidRPr="00B92097">
              <w:rPr>
                <w:rFonts w:asciiTheme="majorHAnsi" w:hAnsiTheme="majorHAnsi" w:cstheme="majorHAnsi"/>
                <w:noProof/>
                <w:webHidden/>
                <w:sz w:val="26"/>
                <w:szCs w:val="26"/>
              </w:rPr>
              <w:tab/>
            </w:r>
            <w:r w:rsidR="009F1A7C" w:rsidRPr="00B92097">
              <w:rPr>
                <w:rFonts w:asciiTheme="majorHAnsi" w:hAnsiTheme="majorHAnsi" w:cstheme="majorHAnsi"/>
                <w:noProof/>
                <w:webHidden/>
                <w:sz w:val="26"/>
                <w:szCs w:val="26"/>
              </w:rPr>
              <w:fldChar w:fldCharType="begin"/>
            </w:r>
            <w:r w:rsidR="009F1A7C" w:rsidRPr="00B92097">
              <w:rPr>
                <w:rFonts w:asciiTheme="majorHAnsi" w:hAnsiTheme="majorHAnsi" w:cstheme="majorHAnsi"/>
                <w:noProof/>
                <w:webHidden/>
                <w:sz w:val="26"/>
                <w:szCs w:val="26"/>
              </w:rPr>
              <w:instrText xml:space="preserve"> PAGEREF _Toc67597318 \h </w:instrText>
            </w:r>
            <w:r w:rsidR="009F1A7C" w:rsidRPr="00B92097">
              <w:rPr>
                <w:rFonts w:asciiTheme="majorHAnsi" w:hAnsiTheme="majorHAnsi" w:cstheme="majorHAnsi"/>
                <w:noProof/>
                <w:webHidden/>
                <w:sz w:val="26"/>
                <w:szCs w:val="26"/>
              </w:rPr>
            </w:r>
            <w:r w:rsidR="009F1A7C" w:rsidRPr="00B92097">
              <w:rPr>
                <w:rFonts w:asciiTheme="majorHAnsi" w:hAnsiTheme="majorHAnsi" w:cstheme="majorHAnsi"/>
                <w:noProof/>
                <w:webHidden/>
                <w:sz w:val="26"/>
                <w:szCs w:val="26"/>
              </w:rPr>
              <w:fldChar w:fldCharType="separate"/>
            </w:r>
            <w:r w:rsidR="00387228">
              <w:rPr>
                <w:rFonts w:asciiTheme="majorHAnsi" w:hAnsiTheme="majorHAnsi" w:cstheme="majorHAnsi"/>
                <w:noProof/>
                <w:webHidden/>
                <w:sz w:val="26"/>
                <w:szCs w:val="26"/>
              </w:rPr>
              <w:t>21</w:t>
            </w:r>
            <w:r w:rsidR="009F1A7C" w:rsidRPr="00B92097">
              <w:rPr>
                <w:rFonts w:asciiTheme="majorHAnsi" w:hAnsiTheme="majorHAnsi" w:cstheme="majorHAnsi"/>
                <w:noProof/>
                <w:webHidden/>
                <w:sz w:val="26"/>
                <w:szCs w:val="26"/>
              </w:rPr>
              <w:fldChar w:fldCharType="end"/>
            </w:r>
          </w:hyperlink>
        </w:p>
        <w:p w14:paraId="4313A71A" w14:textId="07F511CF" w:rsidR="009F1A7C" w:rsidRPr="00B92097" w:rsidRDefault="007E0F0B" w:rsidP="009F1A7C">
          <w:pPr>
            <w:pStyle w:val="Mucluc1"/>
            <w:tabs>
              <w:tab w:val="right" w:leader="dot" w:pos="9016"/>
            </w:tabs>
            <w:rPr>
              <w:rFonts w:asciiTheme="majorHAnsi" w:eastAsiaTheme="minorEastAsia" w:hAnsiTheme="majorHAnsi" w:cstheme="majorHAnsi"/>
              <w:noProof/>
              <w:sz w:val="26"/>
              <w:szCs w:val="26"/>
              <w:lang w:val="vi-VN" w:eastAsia="vi-VN"/>
            </w:rPr>
          </w:pPr>
          <w:hyperlink w:anchor="_Toc67597319" w:history="1">
            <w:r w:rsidR="009F1A7C" w:rsidRPr="00B92097">
              <w:rPr>
                <w:rStyle w:val="Siuktni"/>
                <w:rFonts w:asciiTheme="majorHAnsi" w:hAnsiTheme="majorHAnsi" w:cstheme="majorHAnsi"/>
                <w:noProof/>
                <w:sz w:val="26"/>
                <w:szCs w:val="26"/>
              </w:rPr>
              <w:t>Chương VIII</w:t>
            </w:r>
            <w:r w:rsidR="009F1A7C" w:rsidRPr="00B92097">
              <w:rPr>
                <w:rFonts w:asciiTheme="majorHAnsi" w:hAnsiTheme="majorHAnsi" w:cstheme="majorHAnsi"/>
                <w:noProof/>
                <w:webHidden/>
                <w:sz w:val="26"/>
                <w:szCs w:val="26"/>
              </w:rPr>
              <w:tab/>
            </w:r>
            <w:r w:rsidR="009F1A7C" w:rsidRPr="00B92097">
              <w:rPr>
                <w:rFonts w:asciiTheme="majorHAnsi" w:hAnsiTheme="majorHAnsi" w:cstheme="majorHAnsi"/>
                <w:noProof/>
                <w:webHidden/>
                <w:sz w:val="26"/>
                <w:szCs w:val="26"/>
              </w:rPr>
              <w:fldChar w:fldCharType="begin"/>
            </w:r>
            <w:r w:rsidR="009F1A7C" w:rsidRPr="00B92097">
              <w:rPr>
                <w:rFonts w:asciiTheme="majorHAnsi" w:hAnsiTheme="majorHAnsi" w:cstheme="majorHAnsi"/>
                <w:noProof/>
                <w:webHidden/>
                <w:sz w:val="26"/>
                <w:szCs w:val="26"/>
              </w:rPr>
              <w:instrText xml:space="preserve"> PAGEREF _Toc67597319 \h </w:instrText>
            </w:r>
            <w:r w:rsidR="009F1A7C" w:rsidRPr="00B92097">
              <w:rPr>
                <w:rFonts w:asciiTheme="majorHAnsi" w:hAnsiTheme="majorHAnsi" w:cstheme="majorHAnsi"/>
                <w:noProof/>
                <w:webHidden/>
                <w:sz w:val="26"/>
                <w:szCs w:val="26"/>
              </w:rPr>
            </w:r>
            <w:r w:rsidR="009F1A7C" w:rsidRPr="00B92097">
              <w:rPr>
                <w:rFonts w:asciiTheme="majorHAnsi" w:hAnsiTheme="majorHAnsi" w:cstheme="majorHAnsi"/>
                <w:noProof/>
                <w:webHidden/>
                <w:sz w:val="26"/>
                <w:szCs w:val="26"/>
              </w:rPr>
              <w:fldChar w:fldCharType="separate"/>
            </w:r>
            <w:r w:rsidR="00387228">
              <w:rPr>
                <w:rFonts w:asciiTheme="majorHAnsi" w:hAnsiTheme="majorHAnsi" w:cstheme="majorHAnsi"/>
                <w:noProof/>
                <w:webHidden/>
                <w:sz w:val="26"/>
                <w:szCs w:val="26"/>
              </w:rPr>
              <w:t>22</w:t>
            </w:r>
            <w:r w:rsidR="009F1A7C" w:rsidRPr="00B92097">
              <w:rPr>
                <w:rFonts w:asciiTheme="majorHAnsi" w:hAnsiTheme="majorHAnsi" w:cstheme="majorHAnsi"/>
                <w:noProof/>
                <w:webHidden/>
                <w:sz w:val="26"/>
                <w:szCs w:val="26"/>
              </w:rPr>
              <w:fldChar w:fldCharType="end"/>
            </w:r>
          </w:hyperlink>
        </w:p>
        <w:p w14:paraId="63FE5886" w14:textId="54511738" w:rsidR="009F1A7C" w:rsidRPr="00B92097" w:rsidRDefault="007E0F0B" w:rsidP="009F1A7C">
          <w:pPr>
            <w:pStyle w:val="Mucluc2"/>
            <w:tabs>
              <w:tab w:val="right" w:leader="dot" w:pos="9016"/>
            </w:tabs>
            <w:rPr>
              <w:rFonts w:asciiTheme="majorHAnsi" w:eastAsiaTheme="minorEastAsia" w:hAnsiTheme="majorHAnsi" w:cstheme="majorHAnsi"/>
              <w:noProof/>
              <w:sz w:val="26"/>
              <w:szCs w:val="26"/>
              <w:lang w:val="vi-VN" w:eastAsia="vi-VN"/>
            </w:rPr>
          </w:pPr>
          <w:hyperlink w:anchor="_Toc67597320" w:history="1">
            <w:r w:rsidR="009F1A7C" w:rsidRPr="00B92097">
              <w:rPr>
                <w:rStyle w:val="Siuktni"/>
                <w:rFonts w:asciiTheme="majorHAnsi" w:hAnsiTheme="majorHAnsi" w:cstheme="majorHAnsi"/>
                <w:noProof/>
                <w:sz w:val="26"/>
                <w:szCs w:val="26"/>
              </w:rPr>
              <w:t>ĐIỀU KHOẢN THI HÀNH</w:t>
            </w:r>
            <w:r w:rsidR="009F1A7C" w:rsidRPr="00B92097">
              <w:rPr>
                <w:rFonts w:asciiTheme="majorHAnsi" w:hAnsiTheme="majorHAnsi" w:cstheme="majorHAnsi"/>
                <w:noProof/>
                <w:webHidden/>
                <w:sz w:val="26"/>
                <w:szCs w:val="26"/>
              </w:rPr>
              <w:tab/>
            </w:r>
            <w:r w:rsidR="009F1A7C" w:rsidRPr="00B92097">
              <w:rPr>
                <w:rFonts w:asciiTheme="majorHAnsi" w:hAnsiTheme="majorHAnsi" w:cstheme="majorHAnsi"/>
                <w:noProof/>
                <w:webHidden/>
                <w:sz w:val="26"/>
                <w:szCs w:val="26"/>
              </w:rPr>
              <w:fldChar w:fldCharType="begin"/>
            </w:r>
            <w:r w:rsidR="009F1A7C" w:rsidRPr="00B92097">
              <w:rPr>
                <w:rFonts w:asciiTheme="majorHAnsi" w:hAnsiTheme="majorHAnsi" w:cstheme="majorHAnsi"/>
                <w:noProof/>
                <w:webHidden/>
                <w:sz w:val="26"/>
                <w:szCs w:val="26"/>
              </w:rPr>
              <w:instrText xml:space="preserve"> PAGEREF _Toc67597320 \h </w:instrText>
            </w:r>
            <w:r w:rsidR="009F1A7C" w:rsidRPr="00B92097">
              <w:rPr>
                <w:rFonts w:asciiTheme="majorHAnsi" w:hAnsiTheme="majorHAnsi" w:cstheme="majorHAnsi"/>
                <w:noProof/>
                <w:webHidden/>
                <w:sz w:val="26"/>
                <w:szCs w:val="26"/>
              </w:rPr>
            </w:r>
            <w:r w:rsidR="009F1A7C" w:rsidRPr="00B92097">
              <w:rPr>
                <w:rFonts w:asciiTheme="majorHAnsi" w:hAnsiTheme="majorHAnsi" w:cstheme="majorHAnsi"/>
                <w:noProof/>
                <w:webHidden/>
                <w:sz w:val="26"/>
                <w:szCs w:val="26"/>
              </w:rPr>
              <w:fldChar w:fldCharType="separate"/>
            </w:r>
            <w:r w:rsidR="00387228">
              <w:rPr>
                <w:rFonts w:asciiTheme="majorHAnsi" w:hAnsiTheme="majorHAnsi" w:cstheme="majorHAnsi"/>
                <w:noProof/>
                <w:webHidden/>
                <w:sz w:val="26"/>
                <w:szCs w:val="26"/>
              </w:rPr>
              <w:t>22</w:t>
            </w:r>
            <w:r w:rsidR="009F1A7C" w:rsidRPr="00B92097">
              <w:rPr>
                <w:rFonts w:asciiTheme="majorHAnsi" w:hAnsiTheme="majorHAnsi" w:cstheme="majorHAnsi"/>
                <w:noProof/>
                <w:webHidden/>
                <w:sz w:val="26"/>
                <w:szCs w:val="26"/>
              </w:rPr>
              <w:fldChar w:fldCharType="end"/>
            </w:r>
          </w:hyperlink>
        </w:p>
        <w:p w14:paraId="2F9702D8" w14:textId="4B999F51" w:rsidR="009F1A7C" w:rsidRPr="00B92097" w:rsidRDefault="007E0F0B" w:rsidP="009F1A7C">
          <w:pPr>
            <w:pStyle w:val="Mucluc3"/>
            <w:tabs>
              <w:tab w:val="right" w:leader="dot" w:pos="9016"/>
            </w:tabs>
            <w:rPr>
              <w:rFonts w:asciiTheme="majorHAnsi" w:hAnsiTheme="majorHAnsi" w:cstheme="majorHAnsi"/>
              <w:noProof/>
              <w:sz w:val="26"/>
              <w:szCs w:val="26"/>
            </w:rPr>
          </w:pPr>
          <w:hyperlink w:anchor="_Toc67597321" w:history="1">
            <w:r w:rsidR="009F1A7C" w:rsidRPr="00B92097">
              <w:rPr>
                <w:rStyle w:val="Siuktni"/>
                <w:rFonts w:asciiTheme="majorHAnsi" w:hAnsiTheme="majorHAnsi" w:cstheme="majorHAnsi"/>
                <w:noProof/>
                <w:sz w:val="26"/>
                <w:szCs w:val="26"/>
                <w:lang w:val="vi-VN"/>
              </w:rPr>
              <w:t>Điều 26. Bổ sung và sửa đổi Quy chế</w:t>
            </w:r>
            <w:r w:rsidR="009F1A7C" w:rsidRPr="00B92097">
              <w:rPr>
                <w:rFonts w:asciiTheme="majorHAnsi" w:hAnsiTheme="majorHAnsi" w:cstheme="majorHAnsi"/>
                <w:noProof/>
                <w:webHidden/>
                <w:sz w:val="26"/>
                <w:szCs w:val="26"/>
              </w:rPr>
              <w:tab/>
            </w:r>
            <w:r w:rsidR="009F1A7C" w:rsidRPr="00B92097">
              <w:rPr>
                <w:rFonts w:asciiTheme="majorHAnsi" w:hAnsiTheme="majorHAnsi" w:cstheme="majorHAnsi"/>
                <w:noProof/>
                <w:webHidden/>
                <w:sz w:val="26"/>
                <w:szCs w:val="26"/>
              </w:rPr>
              <w:fldChar w:fldCharType="begin"/>
            </w:r>
            <w:r w:rsidR="009F1A7C" w:rsidRPr="00B92097">
              <w:rPr>
                <w:rFonts w:asciiTheme="majorHAnsi" w:hAnsiTheme="majorHAnsi" w:cstheme="majorHAnsi"/>
                <w:noProof/>
                <w:webHidden/>
                <w:sz w:val="26"/>
                <w:szCs w:val="26"/>
              </w:rPr>
              <w:instrText xml:space="preserve"> PAGEREF _Toc67597321 \h </w:instrText>
            </w:r>
            <w:r w:rsidR="009F1A7C" w:rsidRPr="00B92097">
              <w:rPr>
                <w:rFonts w:asciiTheme="majorHAnsi" w:hAnsiTheme="majorHAnsi" w:cstheme="majorHAnsi"/>
                <w:noProof/>
                <w:webHidden/>
                <w:sz w:val="26"/>
                <w:szCs w:val="26"/>
              </w:rPr>
            </w:r>
            <w:r w:rsidR="009F1A7C" w:rsidRPr="00B92097">
              <w:rPr>
                <w:rFonts w:asciiTheme="majorHAnsi" w:hAnsiTheme="majorHAnsi" w:cstheme="majorHAnsi"/>
                <w:noProof/>
                <w:webHidden/>
                <w:sz w:val="26"/>
                <w:szCs w:val="26"/>
              </w:rPr>
              <w:fldChar w:fldCharType="separate"/>
            </w:r>
            <w:r w:rsidR="00387228">
              <w:rPr>
                <w:rFonts w:asciiTheme="majorHAnsi" w:hAnsiTheme="majorHAnsi" w:cstheme="majorHAnsi"/>
                <w:noProof/>
                <w:webHidden/>
                <w:sz w:val="26"/>
                <w:szCs w:val="26"/>
              </w:rPr>
              <w:t>22</w:t>
            </w:r>
            <w:r w:rsidR="009F1A7C" w:rsidRPr="00B92097">
              <w:rPr>
                <w:rFonts w:asciiTheme="majorHAnsi" w:hAnsiTheme="majorHAnsi" w:cstheme="majorHAnsi"/>
                <w:noProof/>
                <w:webHidden/>
                <w:sz w:val="26"/>
                <w:szCs w:val="26"/>
              </w:rPr>
              <w:fldChar w:fldCharType="end"/>
            </w:r>
          </w:hyperlink>
        </w:p>
        <w:p w14:paraId="4F54DD1A" w14:textId="3EE988E0" w:rsidR="009F1A7C" w:rsidRPr="00B92097" w:rsidRDefault="007E0F0B" w:rsidP="009F1A7C">
          <w:pPr>
            <w:pStyle w:val="Mucluc3"/>
            <w:tabs>
              <w:tab w:val="right" w:leader="dot" w:pos="9016"/>
            </w:tabs>
            <w:rPr>
              <w:rFonts w:asciiTheme="majorHAnsi" w:hAnsiTheme="majorHAnsi" w:cstheme="majorHAnsi"/>
              <w:noProof/>
              <w:sz w:val="26"/>
              <w:szCs w:val="26"/>
            </w:rPr>
          </w:pPr>
          <w:hyperlink w:anchor="_Toc67597322" w:history="1">
            <w:r w:rsidR="009F1A7C" w:rsidRPr="00B92097">
              <w:rPr>
                <w:rStyle w:val="Siuktni"/>
                <w:rFonts w:asciiTheme="majorHAnsi" w:hAnsiTheme="majorHAnsi" w:cstheme="majorHAnsi"/>
                <w:noProof/>
                <w:sz w:val="26"/>
                <w:szCs w:val="26"/>
                <w:lang w:val="vi-VN"/>
              </w:rPr>
              <w:t>Điều 27. Điều khoản thi hành</w:t>
            </w:r>
            <w:r w:rsidR="009F1A7C" w:rsidRPr="00B92097">
              <w:rPr>
                <w:rFonts w:asciiTheme="majorHAnsi" w:hAnsiTheme="majorHAnsi" w:cstheme="majorHAnsi"/>
                <w:noProof/>
                <w:webHidden/>
                <w:sz w:val="26"/>
                <w:szCs w:val="26"/>
              </w:rPr>
              <w:tab/>
            </w:r>
            <w:r w:rsidR="009F1A7C" w:rsidRPr="00B92097">
              <w:rPr>
                <w:rFonts w:asciiTheme="majorHAnsi" w:hAnsiTheme="majorHAnsi" w:cstheme="majorHAnsi"/>
                <w:noProof/>
                <w:webHidden/>
                <w:sz w:val="26"/>
                <w:szCs w:val="26"/>
              </w:rPr>
              <w:fldChar w:fldCharType="begin"/>
            </w:r>
            <w:r w:rsidR="009F1A7C" w:rsidRPr="00B92097">
              <w:rPr>
                <w:rFonts w:asciiTheme="majorHAnsi" w:hAnsiTheme="majorHAnsi" w:cstheme="majorHAnsi"/>
                <w:noProof/>
                <w:webHidden/>
                <w:sz w:val="26"/>
                <w:szCs w:val="26"/>
              </w:rPr>
              <w:instrText xml:space="preserve"> PAGEREF _Toc67597322 \h </w:instrText>
            </w:r>
            <w:r w:rsidR="009F1A7C" w:rsidRPr="00B92097">
              <w:rPr>
                <w:rFonts w:asciiTheme="majorHAnsi" w:hAnsiTheme="majorHAnsi" w:cstheme="majorHAnsi"/>
                <w:noProof/>
                <w:webHidden/>
                <w:sz w:val="26"/>
                <w:szCs w:val="26"/>
              </w:rPr>
            </w:r>
            <w:r w:rsidR="009F1A7C" w:rsidRPr="00B92097">
              <w:rPr>
                <w:rFonts w:asciiTheme="majorHAnsi" w:hAnsiTheme="majorHAnsi" w:cstheme="majorHAnsi"/>
                <w:noProof/>
                <w:webHidden/>
                <w:sz w:val="26"/>
                <w:szCs w:val="26"/>
              </w:rPr>
              <w:fldChar w:fldCharType="separate"/>
            </w:r>
            <w:r w:rsidR="00387228">
              <w:rPr>
                <w:rFonts w:asciiTheme="majorHAnsi" w:hAnsiTheme="majorHAnsi" w:cstheme="majorHAnsi"/>
                <w:noProof/>
                <w:webHidden/>
                <w:sz w:val="26"/>
                <w:szCs w:val="26"/>
              </w:rPr>
              <w:t>22</w:t>
            </w:r>
            <w:r w:rsidR="009F1A7C" w:rsidRPr="00B92097">
              <w:rPr>
                <w:rFonts w:asciiTheme="majorHAnsi" w:hAnsiTheme="majorHAnsi" w:cstheme="majorHAnsi"/>
                <w:noProof/>
                <w:webHidden/>
                <w:sz w:val="26"/>
                <w:szCs w:val="26"/>
              </w:rPr>
              <w:fldChar w:fldCharType="end"/>
            </w:r>
          </w:hyperlink>
        </w:p>
        <w:p w14:paraId="05B316F9" w14:textId="77777777" w:rsidR="009F1A7C" w:rsidRPr="00B92097" w:rsidRDefault="009F1A7C" w:rsidP="009F1A7C">
          <w:pPr>
            <w:rPr>
              <w:rFonts w:asciiTheme="majorHAnsi" w:hAnsiTheme="majorHAnsi" w:cstheme="majorHAnsi"/>
            </w:rPr>
          </w:pPr>
          <w:r w:rsidRPr="00B92097">
            <w:rPr>
              <w:rFonts w:asciiTheme="majorHAnsi" w:hAnsiTheme="majorHAnsi" w:cstheme="majorHAnsi"/>
              <w:sz w:val="26"/>
              <w:szCs w:val="26"/>
            </w:rPr>
            <w:fldChar w:fldCharType="end"/>
          </w:r>
        </w:p>
      </w:sdtContent>
    </w:sdt>
    <w:p w14:paraId="428510D8" w14:textId="77777777" w:rsidR="009F1A7C" w:rsidRPr="00B92097" w:rsidRDefault="009F1A7C" w:rsidP="009F1A7C">
      <w:pPr>
        <w:pStyle w:val="Mucluc2"/>
        <w:tabs>
          <w:tab w:val="right" w:leader="dot" w:pos="9016"/>
        </w:tabs>
        <w:rPr>
          <w:rFonts w:asciiTheme="majorHAnsi" w:hAnsiTheme="majorHAnsi" w:cstheme="majorHAnsi"/>
        </w:rPr>
      </w:pPr>
    </w:p>
    <w:p w14:paraId="05E405C4" w14:textId="77777777" w:rsidR="009F1A7C" w:rsidRPr="00B92097" w:rsidRDefault="009F1A7C" w:rsidP="009F1A7C">
      <w:pPr>
        <w:spacing w:after="160" w:line="259" w:lineRule="auto"/>
        <w:rPr>
          <w:rFonts w:asciiTheme="majorHAnsi" w:hAnsiTheme="majorHAnsi" w:cstheme="majorHAnsi"/>
          <w:b/>
          <w:bCs/>
          <w:color w:val="0E3FF2"/>
          <w:sz w:val="26"/>
          <w:szCs w:val="26"/>
        </w:rPr>
      </w:pPr>
    </w:p>
    <w:p w14:paraId="17BDD4C5" w14:textId="77777777" w:rsidR="009F1A7C" w:rsidRPr="00B92097" w:rsidRDefault="009F1A7C" w:rsidP="009F1A7C">
      <w:pPr>
        <w:spacing w:after="160" w:line="259" w:lineRule="auto"/>
        <w:rPr>
          <w:rFonts w:asciiTheme="majorHAnsi" w:hAnsiTheme="majorHAnsi" w:cstheme="majorHAnsi"/>
          <w:b/>
          <w:bCs/>
          <w:color w:val="0E3FF2"/>
          <w:sz w:val="26"/>
          <w:szCs w:val="26"/>
        </w:rPr>
      </w:pPr>
      <w:r w:rsidRPr="00B92097">
        <w:rPr>
          <w:rFonts w:asciiTheme="majorHAnsi" w:hAnsiTheme="majorHAnsi" w:cstheme="majorHAnsi"/>
          <w:b/>
          <w:bCs/>
          <w:color w:val="0E3FF2"/>
          <w:sz w:val="26"/>
          <w:szCs w:val="26"/>
        </w:rPr>
        <w:br w:type="page"/>
      </w:r>
    </w:p>
    <w:p w14:paraId="6898559E" w14:textId="77777777" w:rsidR="009F1A7C" w:rsidRPr="00B92097" w:rsidRDefault="009F1A7C" w:rsidP="009F1A7C">
      <w:pPr>
        <w:jc w:val="center"/>
        <w:rPr>
          <w:rFonts w:asciiTheme="majorHAnsi" w:hAnsiTheme="majorHAnsi" w:cstheme="majorHAnsi"/>
          <w:b/>
          <w:bCs/>
          <w:color w:val="0E3FF2"/>
          <w:sz w:val="26"/>
          <w:szCs w:val="26"/>
        </w:rPr>
      </w:pPr>
      <w:r w:rsidRPr="00B92097">
        <w:rPr>
          <w:rFonts w:asciiTheme="majorHAnsi" w:hAnsiTheme="majorHAnsi" w:cstheme="majorHAnsi"/>
          <w:b/>
          <w:bCs/>
          <w:color w:val="0E3FF2"/>
          <w:sz w:val="26"/>
          <w:szCs w:val="26"/>
        </w:rPr>
        <w:lastRenderedPageBreak/>
        <w:t>QUY CHẾ</w:t>
      </w:r>
    </w:p>
    <w:p w14:paraId="37197640" w14:textId="77777777" w:rsidR="009F1A7C" w:rsidRPr="00B92097" w:rsidRDefault="009F1A7C" w:rsidP="009F1A7C">
      <w:pPr>
        <w:jc w:val="center"/>
        <w:rPr>
          <w:rFonts w:asciiTheme="majorHAnsi" w:hAnsiTheme="majorHAnsi" w:cstheme="majorHAnsi"/>
          <w:b/>
          <w:bCs/>
          <w:color w:val="0E3FF2"/>
          <w:sz w:val="26"/>
          <w:szCs w:val="26"/>
        </w:rPr>
      </w:pPr>
      <w:r w:rsidRPr="00B92097">
        <w:rPr>
          <w:rFonts w:asciiTheme="majorHAnsi" w:hAnsiTheme="majorHAnsi" w:cstheme="majorHAnsi"/>
          <w:b/>
          <w:bCs/>
          <w:color w:val="0E3FF2"/>
          <w:sz w:val="26"/>
          <w:szCs w:val="26"/>
        </w:rPr>
        <w:t xml:space="preserve">Hoạt động của Hội đồng quản trị công ty </w:t>
      </w:r>
    </w:p>
    <w:p w14:paraId="66DA45A5" w14:textId="77777777" w:rsidR="009F1A7C" w:rsidRPr="00B92097" w:rsidRDefault="009F1A7C" w:rsidP="009F1A7C">
      <w:pPr>
        <w:rPr>
          <w:rFonts w:asciiTheme="majorHAnsi" w:hAnsiTheme="majorHAnsi" w:cstheme="majorHAnsi"/>
          <w:b/>
          <w:bCs/>
          <w:color w:val="0E3FF2"/>
          <w:sz w:val="26"/>
          <w:szCs w:val="26"/>
          <w:lang w:val="vi-VN"/>
        </w:rPr>
      </w:pPr>
      <w:r w:rsidRPr="00B92097">
        <w:rPr>
          <w:rFonts w:asciiTheme="majorHAnsi" w:hAnsiTheme="majorHAnsi" w:cstheme="majorHAnsi"/>
          <w:b/>
          <w:bCs/>
          <w:noProof/>
          <w:color w:val="0E3FF2"/>
          <w:sz w:val="26"/>
          <w:szCs w:val="26"/>
        </w:rPr>
        <mc:AlternateContent>
          <mc:Choice Requires="wps">
            <w:drawing>
              <wp:anchor distT="0" distB="0" distL="114300" distR="114300" simplePos="0" relativeHeight="251664896" behindDoc="0" locked="0" layoutInCell="1" allowOverlap="1" wp14:anchorId="1524A17E" wp14:editId="395412D9">
                <wp:simplePos x="0" y="0"/>
                <wp:positionH relativeFrom="column">
                  <wp:posOffset>2354531</wp:posOffset>
                </wp:positionH>
                <wp:positionV relativeFrom="paragraph">
                  <wp:posOffset>23495</wp:posOffset>
                </wp:positionV>
                <wp:extent cx="1172210" cy="0"/>
                <wp:effectExtent l="0" t="0" r="0" b="0"/>
                <wp:wrapNone/>
                <wp:docPr id="5"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722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4BD267" id="Line 4" o:spid="_x0000_s1026" style="position:absolute;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5.4pt,1.85pt" to="277.7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"/>
            </w:pict>
          </mc:Fallback>
        </mc:AlternateContent>
      </w:r>
    </w:p>
    <w:p w14:paraId="5EAEC752" w14:textId="77777777" w:rsidR="009F1A7C" w:rsidRPr="00B92097" w:rsidRDefault="009F1A7C" w:rsidP="009F1A7C">
      <w:pPr>
        <w:jc w:val="center"/>
        <w:rPr>
          <w:rFonts w:asciiTheme="majorHAnsi" w:hAnsiTheme="majorHAnsi" w:cstheme="majorHAnsi"/>
          <w:b/>
          <w:color w:val="0E3FF2"/>
          <w:sz w:val="26"/>
          <w:szCs w:val="26"/>
        </w:rPr>
      </w:pPr>
    </w:p>
    <w:p w14:paraId="722182B5" w14:textId="77777777" w:rsidR="009F1A7C" w:rsidRPr="00B92097" w:rsidRDefault="009F1A7C" w:rsidP="009F1A7C">
      <w:pPr>
        <w:spacing w:before="40"/>
        <w:jc w:val="both"/>
        <w:rPr>
          <w:rFonts w:asciiTheme="majorHAnsi" w:hAnsiTheme="majorHAnsi" w:cstheme="majorHAnsi"/>
          <w:i/>
          <w:iCs/>
          <w:color w:val="0E3FF2"/>
          <w:sz w:val="26"/>
          <w:szCs w:val="26"/>
        </w:rPr>
      </w:pPr>
      <w:r w:rsidRPr="00B92097">
        <w:rPr>
          <w:rFonts w:asciiTheme="majorHAnsi" w:hAnsiTheme="majorHAnsi" w:cstheme="majorHAnsi"/>
          <w:i/>
          <w:iCs/>
          <w:color w:val="0E3FF2"/>
          <w:sz w:val="26"/>
          <w:szCs w:val="26"/>
        </w:rPr>
        <w:t>Những c</w:t>
      </w:r>
      <w:r w:rsidRPr="00B92097">
        <w:rPr>
          <w:rFonts w:asciiTheme="majorHAnsi" w:hAnsiTheme="majorHAnsi" w:cstheme="majorHAnsi"/>
          <w:i/>
          <w:iCs/>
          <w:color w:val="0E3FF2"/>
          <w:sz w:val="26"/>
          <w:szCs w:val="26"/>
          <w:lang w:val="vi-VN"/>
        </w:rPr>
        <w:t>ăn cứ</w:t>
      </w:r>
      <w:r w:rsidRPr="00B92097">
        <w:rPr>
          <w:rFonts w:asciiTheme="majorHAnsi" w:hAnsiTheme="majorHAnsi" w:cstheme="majorHAnsi"/>
          <w:i/>
          <w:iCs/>
          <w:color w:val="0E3FF2"/>
          <w:sz w:val="26"/>
          <w:szCs w:val="26"/>
        </w:rPr>
        <w:t xml:space="preserve"> pháp lý:</w:t>
      </w:r>
    </w:p>
    <w:p w14:paraId="0AA04581" w14:textId="77777777" w:rsidR="009F1A7C" w:rsidRPr="00B92097" w:rsidRDefault="009F1A7C" w:rsidP="009F1A7C">
      <w:pPr>
        <w:spacing w:before="40"/>
        <w:ind w:firstLine="720"/>
        <w:jc w:val="both"/>
        <w:rPr>
          <w:rFonts w:asciiTheme="majorHAnsi" w:hAnsiTheme="majorHAnsi" w:cstheme="majorHAnsi"/>
          <w:color w:val="0E3FF2"/>
          <w:sz w:val="26"/>
          <w:szCs w:val="26"/>
        </w:rPr>
      </w:pPr>
      <w:r w:rsidRPr="00B92097">
        <w:rPr>
          <w:rFonts w:asciiTheme="majorHAnsi" w:hAnsiTheme="majorHAnsi" w:cstheme="majorHAnsi"/>
          <w:i/>
          <w:iCs/>
          <w:color w:val="0E3FF2"/>
          <w:sz w:val="26"/>
          <w:szCs w:val="26"/>
        </w:rPr>
        <w:t xml:space="preserve">- </w:t>
      </w:r>
      <w:r w:rsidRPr="00B92097">
        <w:rPr>
          <w:rFonts w:asciiTheme="majorHAnsi" w:hAnsiTheme="majorHAnsi" w:cstheme="majorHAnsi"/>
          <w:i/>
          <w:iCs/>
          <w:color w:val="0E3FF2"/>
          <w:sz w:val="26"/>
          <w:szCs w:val="26"/>
          <w:lang w:val="vi-VN"/>
        </w:rPr>
        <w:t xml:space="preserve"> Luật Chứng khoán</w:t>
      </w:r>
      <w:r w:rsidRPr="00B92097">
        <w:rPr>
          <w:rFonts w:asciiTheme="majorHAnsi" w:hAnsiTheme="majorHAnsi" w:cstheme="majorHAnsi"/>
          <w:i/>
          <w:iCs/>
          <w:color w:val="0E3FF2"/>
          <w:sz w:val="26"/>
          <w:szCs w:val="26"/>
          <w:lang w:val="en-US"/>
        </w:rPr>
        <w:t xml:space="preserve"> số</w:t>
      </w:r>
      <w:r w:rsidRPr="00B92097">
        <w:rPr>
          <w:rFonts w:asciiTheme="majorHAnsi" w:hAnsiTheme="majorHAnsi" w:cstheme="majorHAnsi"/>
          <w:i/>
          <w:iCs/>
          <w:color w:val="FF0000"/>
          <w:sz w:val="26"/>
          <w:szCs w:val="26"/>
          <w:lang w:val="en-US"/>
        </w:rPr>
        <w:t xml:space="preserve"> 54/2019/QH14</w:t>
      </w:r>
      <w:r w:rsidRPr="00B92097">
        <w:rPr>
          <w:rFonts w:asciiTheme="majorHAnsi" w:hAnsiTheme="majorHAnsi" w:cstheme="majorHAnsi"/>
          <w:i/>
          <w:iCs/>
          <w:color w:val="FF0000"/>
          <w:sz w:val="26"/>
          <w:szCs w:val="26"/>
          <w:lang w:val="vi-VN"/>
        </w:rPr>
        <w:t xml:space="preserve"> </w:t>
      </w:r>
      <w:r w:rsidRPr="00B92097">
        <w:rPr>
          <w:rFonts w:asciiTheme="majorHAnsi" w:hAnsiTheme="majorHAnsi" w:cstheme="majorHAnsi"/>
          <w:i/>
          <w:iCs/>
          <w:color w:val="0E3FF2"/>
          <w:sz w:val="26"/>
          <w:szCs w:val="26"/>
          <w:lang w:val="vi-VN"/>
        </w:rPr>
        <w:t xml:space="preserve">ngày 26 tháng 11 năm </w:t>
      </w:r>
      <w:proofErr w:type="gramStart"/>
      <w:r w:rsidRPr="00B92097">
        <w:rPr>
          <w:rFonts w:asciiTheme="majorHAnsi" w:hAnsiTheme="majorHAnsi" w:cstheme="majorHAnsi"/>
          <w:i/>
          <w:iCs/>
          <w:color w:val="0E3FF2"/>
          <w:sz w:val="26"/>
          <w:szCs w:val="26"/>
          <w:lang w:val="vi-VN"/>
        </w:rPr>
        <w:t>2019;</w:t>
      </w:r>
      <w:proofErr w:type="gramEnd"/>
    </w:p>
    <w:p w14:paraId="41972122" w14:textId="77777777" w:rsidR="009F1A7C" w:rsidRPr="00B92097" w:rsidRDefault="009F1A7C" w:rsidP="009F1A7C">
      <w:pPr>
        <w:spacing w:before="40"/>
        <w:ind w:firstLine="720"/>
        <w:jc w:val="both"/>
        <w:rPr>
          <w:rFonts w:asciiTheme="majorHAnsi" w:hAnsiTheme="majorHAnsi" w:cstheme="majorHAnsi"/>
          <w:color w:val="0E3FF2"/>
          <w:sz w:val="26"/>
          <w:szCs w:val="26"/>
        </w:rPr>
      </w:pPr>
      <w:r w:rsidRPr="00B92097">
        <w:rPr>
          <w:rFonts w:asciiTheme="majorHAnsi" w:hAnsiTheme="majorHAnsi" w:cstheme="majorHAnsi"/>
          <w:i/>
          <w:iCs/>
          <w:color w:val="0E3FF2"/>
          <w:sz w:val="26"/>
          <w:szCs w:val="26"/>
        </w:rPr>
        <w:t xml:space="preserve">- </w:t>
      </w:r>
      <w:r w:rsidRPr="00B92097">
        <w:rPr>
          <w:rFonts w:asciiTheme="majorHAnsi" w:hAnsiTheme="majorHAnsi" w:cstheme="majorHAnsi"/>
          <w:i/>
          <w:iCs/>
          <w:color w:val="0E3FF2"/>
          <w:sz w:val="26"/>
          <w:szCs w:val="26"/>
          <w:lang w:val="vi-VN"/>
        </w:rPr>
        <w:t xml:space="preserve">Luật Doanh </w:t>
      </w:r>
      <w:proofErr w:type="spellStart"/>
      <w:r w:rsidRPr="00B92097">
        <w:rPr>
          <w:rFonts w:asciiTheme="majorHAnsi" w:hAnsiTheme="majorHAnsi" w:cstheme="majorHAnsi"/>
          <w:i/>
          <w:iCs/>
          <w:color w:val="0E3FF2"/>
          <w:sz w:val="26"/>
          <w:szCs w:val="26"/>
          <w:lang w:val="vi-VN"/>
        </w:rPr>
        <w:t>nghiệ</w:t>
      </w:r>
      <w:proofErr w:type="spellEnd"/>
      <w:r w:rsidRPr="00B92097">
        <w:rPr>
          <w:rFonts w:asciiTheme="majorHAnsi" w:hAnsiTheme="majorHAnsi" w:cstheme="majorHAnsi"/>
          <w:i/>
          <w:iCs/>
          <w:color w:val="0E3FF2"/>
          <w:sz w:val="26"/>
          <w:szCs w:val="26"/>
          <w:lang w:val="en-US"/>
        </w:rPr>
        <w:t xml:space="preserve">p số </w:t>
      </w:r>
      <w:r w:rsidRPr="00B92097">
        <w:rPr>
          <w:rFonts w:asciiTheme="majorHAnsi" w:hAnsiTheme="majorHAnsi" w:cstheme="majorHAnsi"/>
          <w:i/>
          <w:iCs/>
          <w:color w:val="FF0000"/>
          <w:sz w:val="26"/>
          <w:szCs w:val="26"/>
          <w:lang w:val="en-US"/>
        </w:rPr>
        <w:t>59/2020/QH14</w:t>
      </w:r>
      <w:r w:rsidRPr="00B92097">
        <w:rPr>
          <w:rFonts w:asciiTheme="majorHAnsi" w:hAnsiTheme="majorHAnsi" w:cstheme="majorHAnsi"/>
          <w:i/>
          <w:iCs/>
          <w:color w:val="FF0000"/>
          <w:sz w:val="26"/>
          <w:szCs w:val="26"/>
          <w:lang w:val="vi-VN"/>
        </w:rPr>
        <w:t xml:space="preserve"> </w:t>
      </w:r>
      <w:r w:rsidRPr="00B92097">
        <w:rPr>
          <w:rFonts w:asciiTheme="majorHAnsi" w:hAnsiTheme="majorHAnsi" w:cstheme="majorHAnsi"/>
          <w:i/>
          <w:iCs/>
          <w:color w:val="0E3FF2"/>
          <w:sz w:val="26"/>
          <w:szCs w:val="26"/>
          <w:lang w:val="vi-VN"/>
        </w:rPr>
        <w:t xml:space="preserve">ngày 17 tháng 6 năm </w:t>
      </w:r>
      <w:proofErr w:type="gramStart"/>
      <w:r w:rsidRPr="00B92097">
        <w:rPr>
          <w:rFonts w:asciiTheme="majorHAnsi" w:hAnsiTheme="majorHAnsi" w:cstheme="majorHAnsi"/>
          <w:i/>
          <w:iCs/>
          <w:color w:val="0E3FF2"/>
          <w:sz w:val="26"/>
          <w:szCs w:val="26"/>
          <w:lang w:val="vi-VN"/>
        </w:rPr>
        <w:t>2020;</w:t>
      </w:r>
      <w:proofErr w:type="gramEnd"/>
    </w:p>
    <w:p w14:paraId="5DDEE2D3" w14:textId="77777777" w:rsidR="009F1A7C" w:rsidRPr="00B92097" w:rsidRDefault="009F1A7C" w:rsidP="009F1A7C">
      <w:pPr>
        <w:spacing w:before="40"/>
        <w:ind w:firstLine="720"/>
        <w:jc w:val="both"/>
        <w:rPr>
          <w:rFonts w:asciiTheme="majorHAnsi" w:hAnsiTheme="majorHAnsi" w:cstheme="majorHAnsi"/>
          <w:color w:val="0E3FF2"/>
          <w:sz w:val="26"/>
          <w:szCs w:val="26"/>
        </w:rPr>
      </w:pPr>
      <w:r w:rsidRPr="00B92097">
        <w:rPr>
          <w:rFonts w:asciiTheme="majorHAnsi" w:hAnsiTheme="majorHAnsi" w:cstheme="majorHAnsi"/>
          <w:i/>
          <w:iCs/>
          <w:color w:val="0E3FF2"/>
          <w:sz w:val="26"/>
          <w:szCs w:val="26"/>
        </w:rPr>
        <w:t xml:space="preserve">- </w:t>
      </w:r>
      <w:r w:rsidRPr="00B92097">
        <w:rPr>
          <w:rFonts w:asciiTheme="majorHAnsi" w:hAnsiTheme="majorHAnsi" w:cstheme="majorHAnsi"/>
          <w:i/>
          <w:iCs/>
          <w:color w:val="0E3FF2"/>
          <w:sz w:val="26"/>
          <w:szCs w:val="26"/>
          <w:lang w:val="vi-VN"/>
        </w:rPr>
        <w:t xml:space="preserve">Nghị định số </w:t>
      </w:r>
      <w:hyperlink r:id="rId8" w:tgtFrame="_blank" w:tooltip="Nghị định 155/2020/NĐ-CP" w:history="1">
        <w:r w:rsidRPr="00B92097">
          <w:rPr>
            <w:rFonts w:asciiTheme="majorHAnsi" w:hAnsiTheme="majorHAnsi" w:cstheme="majorHAnsi"/>
            <w:i/>
            <w:iCs/>
            <w:color w:val="0E3FF2"/>
            <w:sz w:val="26"/>
            <w:szCs w:val="26"/>
            <w:u w:val="single"/>
            <w:lang w:val="vi-VN"/>
          </w:rPr>
          <w:t>155/2020/NĐ-CP</w:t>
        </w:r>
      </w:hyperlink>
      <w:r w:rsidRPr="00B92097">
        <w:rPr>
          <w:rFonts w:asciiTheme="majorHAnsi" w:hAnsiTheme="majorHAnsi" w:cstheme="majorHAnsi"/>
          <w:i/>
          <w:iCs/>
          <w:color w:val="0E3FF2"/>
          <w:sz w:val="26"/>
          <w:szCs w:val="26"/>
          <w:lang w:val="vi-VN"/>
        </w:rPr>
        <w:t xml:space="preserve"> ngày 31 tháng 12 năm 2020 của Chính phủ quy định chi tiết thi hành một số điều của Luật Chứng khoán;</w:t>
      </w:r>
    </w:p>
    <w:p w14:paraId="4AB0B1D0" w14:textId="77777777" w:rsidR="009F1A7C" w:rsidRPr="00B92097" w:rsidRDefault="009F1A7C" w:rsidP="009F1A7C">
      <w:pPr>
        <w:spacing w:before="40"/>
        <w:ind w:firstLine="720"/>
        <w:jc w:val="both"/>
        <w:rPr>
          <w:rFonts w:asciiTheme="majorHAnsi" w:hAnsiTheme="majorHAnsi" w:cstheme="majorHAnsi"/>
          <w:color w:val="0E3FF2"/>
          <w:sz w:val="26"/>
          <w:szCs w:val="26"/>
        </w:rPr>
      </w:pPr>
      <w:r w:rsidRPr="00B92097">
        <w:rPr>
          <w:rFonts w:asciiTheme="majorHAnsi" w:hAnsiTheme="majorHAnsi" w:cstheme="majorHAnsi"/>
          <w:i/>
          <w:iCs/>
          <w:color w:val="0E3FF2"/>
          <w:sz w:val="26"/>
          <w:szCs w:val="26"/>
        </w:rPr>
        <w:t>-</w:t>
      </w:r>
      <w:r w:rsidRPr="00B92097">
        <w:rPr>
          <w:rFonts w:asciiTheme="majorHAnsi" w:hAnsiTheme="majorHAnsi" w:cstheme="majorHAnsi"/>
          <w:i/>
          <w:iCs/>
          <w:color w:val="0E3FF2"/>
          <w:sz w:val="26"/>
          <w:szCs w:val="26"/>
          <w:lang w:val="vi-VN"/>
        </w:rPr>
        <w:t xml:space="preserve"> Thông tư số 116/2020/TT-BTC ngày 31 tháng 12 năm 2020 của Bộ trưởng Bộ Tài chính hướng dẫn một số điều về quản trị công ty áp dụng đối với công ty đại chúng tại Nghị định số </w:t>
      </w:r>
      <w:hyperlink r:id="rId9" w:tgtFrame="_blank" w:tooltip="Nghị định 155/2020/NĐ-CP" w:history="1">
        <w:r w:rsidRPr="00B92097">
          <w:rPr>
            <w:rFonts w:asciiTheme="majorHAnsi" w:hAnsiTheme="majorHAnsi" w:cstheme="majorHAnsi"/>
            <w:i/>
            <w:iCs/>
            <w:color w:val="0E3FF2"/>
            <w:sz w:val="26"/>
            <w:szCs w:val="26"/>
            <w:u w:val="single"/>
            <w:lang w:val="vi-VN"/>
          </w:rPr>
          <w:t>155/2020/NĐ-CP</w:t>
        </w:r>
      </w:hyperlink>
      <w:r w:rsidRPr="00B92097">
        <w:rPr>
          <w:rFonts w:asciiTheme="majorHAnsi" w:hAnsiTheme="majorHAnsi" w:cstheme="majorHAnsi"/>
          <w:i/>
          <w:iCs/>
          <w:color w:val="0E3FF2"/>
          <w:sz w:val="26"/>
          <w:szCs w:val="26"/>
          <w:lang w:val="vi-VN"/>
        </w:rPr>
        <w:t xml:space="preserve"> ngày 31 tháng 12 năm 2020 của Chính phủ quy định chi tiết thi hành một số điều của Luật Chứng khoán;</w:t>
      </w:r>
    </w:p>
    <w:p w14:paraId="77A24762" w14:textId="77777777" w:rsidR="009F1A7C" w:rsidRPr="00B92097" w:rsidRDefault="009F1A7C" w:rsidP="009F1A7C">
      <w:pPr>
        <w:spacing w:before="40"/>
        <w:ind w:firstLine="720"/>
        <w:jc w:val="both"/>
        <w:rPr>
          <w:rFonts w:asciiTheme="majorHAnsi" w:hAnsiTheme="majorHAnsi" w:cstheme="majorHAnsi"/>
          <w:color w:val="0E3FF2"/>
          <w:sz w:val="26"/>
          <w:szCs w:val="26"/>
        </w:rPr>
      </w:pPr>
      <w:r w:rsidRPr="00B92097">
        <w:rPr>
          <w:rFonts w:asciiTheme="majorHAnsi" w:hAnsiTheme="majorHAnsi" w:cstheme="majorHAnsi"/>
          <w:i/>
          <w:iCs/>
          <w:color w:val="0E3FF2"/>
          <w:sz w:val="26"/>
          <w:szCs w:val="26"/>
        </w:rPr>
        <w:t>-</w:t>
      </w:r>
      <w:r w:rsidRPr="00B92097">
        <w:rPr>
          <w:rFonts w:asciiTheme="majorHAnsi" w:hAnsiTheme="majorHAnsi" w:cstheme="majorHAnsi"/>
          <w:i/>
          <w:iCs/>
          <w:color w:val="0E3FF2"/>
          <w:sz w:val="26"/>
          <w:szCs w:val="26"/>
          <w:lang w:val="vi-VN"/>
        </w:rPr>
        <w:t xml:space="preserve"> Điều lệ Công ty cổ phần</w:t>
      </w:r>
      <w:r w:rsidRPr="00B92097">
        <w:rPr>
          <w:rFonts w:asciiTheme="majorHAnsi" w:hAnsiTheme="majorHAnsi" w:cstheme="majorHAnsi"/>
          <w:i/>
          <w:iCs/>
          <w:color w:val="0E3FF2"/>
          <w:sz w:val="26"/>
          <w:szCs w:val="26"/>
        </w:rPr>
        <w:t xml:space="preserve"> Than Hà Tu - </w:t>
      </w:r>
      <w:proofErr w:type="spellStart"/>
      <w:proofErr w:type="gramStart"/>
      <w:r w:rsidRPr="00B92097">
        <w:rPr>
          <w:rFonts w:asciiTheme="majorHAnsi" w:hAnsiTheme="majorHAnsi" w:cstheme="majorHAnsi"/>
          <w:i/>
          <w:iCs/>
          <w:color w:val="0E3FF2"/>
          <w:sz w:val="26"/>
          <w:szCs w:val="26"/>
        </w:rPr>
        <w:t>Vinacomin</w:t>
      </w:r>
      <w:proofErr w:type="spellEnd"/>
      <w:r w:rsidRPr="00B92097">
        <w:rPr>
          <w:rFonts w:asciiTheme="majorHAnsi" w:hAnsiTheme="majorHAnsi" w:cstheme="majorHAnsi"/>
          <w:i/>
          <w:iCs/>
          <w:color w:val="0E3FF2"/>
          <w:sz w:val="26"/>
          <w:szCs w:val="26"/>
        </w:rPr>
        <w:t>;</w:t>
      </w:r>
      <w:proofErr w:type="gramEnd"/>
    </w:p>
    <w:p w14:paraId="27997E1A" w14:textId="77777777" w:rsidR="009F1A7C" w:rsidRPr="00B92097" w:rsidRDefault="009F1A7C" w:rsidP="009F1A7C">
      <w:pPr>
        <w:spacing w:before="40"/>
        <w:ind w:firstLine="720"/>
        <w:jc w:val="both"/>
        <w:rPr>
          <w:rFonts w:asciiTheme="majorHAnsi" w:hAnsiTheme="majorHAnsi" w:cstheme="majorHAnsi"/>
          <w:color w:val="0E3FF2"/>
          <w:sz w:val="26"/>
          <w:szCs w:val="26"/>
        </w:rPr>
      </w:pPr>
      <w:r w:rsidRPr="00B92097">
        <w:rPr>
          <w:rFonts w:asciiTheme="majorHAnsi" w:hAnsiTheme="majorHAnsi" w:cstheme="majorHAnsi"/>
          <w:i/>
          <w:iCs/>
          <w:color w:val="0E3FF2"/>
          <w:sz w:val="26"/>
          <w:szCs w:val="26"/>
        </w:rPr>
        <w:t>-</w:t>
      </w:r>
      <w:r w:rsidRPr="00B92097">
        <w:rPr>
          <w:rFonts w:asciiTheme="majorHAnsi" w:hAnsiTheme="majorHAnsi" w:cstheme="majorHAnsi"/>
          <w:i/>
          <w:iCs/>
          <w:color w:val="0E3FF2"/>
          <w:sz w:val="26"/>
          <w:szCs w:val="26"/>
          <w:lang w:val="vi-VN"/>
        </w:rPr>
        <w:t xml:space="preserve"> Nghị quyết Đại hội đồng cổ đông số </w:t>
      </w:r>
      <w:r w:rsidRPr="00B92097">
        <w:rPr>
          <w:rFonts w:asciiTheme="majorHAnsi" w:hAnsiTheme="majorHAnsi" w:cstheme="majorHAnsi"/>
          <w:i/>
          <w:iCs/>
          <w:color w:val="0E3FF2"/>
          <w:sz w:val="26"/>
          <w:szCs w:val="26"/>
        </w:rPr>
        <w:t>01/2021/NQ-ĐHĐCĐ</w:t>
      </w:r>
      <w:r w:rsidRPr="00B92097">
        <w:rPr>
          <w:rFonts w:asciiTheme="majorHAnsi" w:hAnsiTheme="majorHAnsi" w:cstheme="majorHAnsi"/>
          <w:i/>
          <w:iCs/>
          <w:color w:val="0E3FF2"/>
          <w:sz w:val="26"/>
          <w:szCs w:val="26"/>
          <w:lang w:val="vi-VN"/>
        </w:rPr>
        <w:t xml:space="preserve"> ngày</w:t>
      </w:r>
      <w:r w:rsidRPr="00B92097">
        <w:rPr>
          <w:rFonts w:asciiTheme="majorHAnsi" w:hAnsiTheme="majorHAnsi" w:cstheme="majorHAnsi"/>
          <w:i/>
          <w:iCs/>
          <w:color w:val="0E3FF2"/>
          <w:sz w:val="26"/>
          <w:szCs w:val="26"/>
        </w:rPr>
        <w:t xml:space="preserve"> </w:t>
      </w:r>
      <w:proofErr w:type="gramStart"/>
      <w:r w:rsidRPr="00B92097">
        <w:rPr>
          <w:rFonts w:asciiTheme="majorHAnsi" w:hAnsiTheme="majorHAnsi" w:cstheme="majorHAnsi"/>
          <w:i/>
          <w:iCs/>
          <w:color w:val="0E3FF2"/>
          <w:sz w:val="26"/>
          <w:szCs w:val="26"/>
        </w:rPr>
        <w:t>26/4/2021;</w:t>
      </w:r>
      <w:proofErr w:type="gramEnd"/>
    </w:p>
    <w:p w14:paraId="46877CE4" w14:textId="77777777" w:rsidR="009F1A7C" w:rsidRPr="00B92097" w:rsidRDefault="009F1A7C" w:rsidP="009F1A7C">
      <w:pPr>
        <w:spacing w:before="40"/>
        <w:ind w:firstLine="720"/>
        <w:jc w:val="both"/>
        <w:rPr>
          <w:rFonts w:asciiTheme="majorHAnsi" w:hAnsiTheme="majorHAnsi" w:cstheme="majorHAnsi"/>
          <w:b/>
          <w:color w:val="0E3FF2"/>
          <w:sz w:val="26"/>
          <w:szCs w:val="26"/>
        </w:rPr>
      </w:pPr>
      <w:r w:rsidRPr="00B92097">
        <w:rPr>
          <w:rFonts w:asciiTheme="majorHAnsi" w:hAnsiTheme="majorHAnsi" w:cstheme="majorHAnsi"/>
          <w:i/>
          <w:iCs/>
          <w:color w:val="0E3FF2"/>
          <w:sz w:val="26"/>
          <w:szCs w:val="26"/>
          <w:lang w:val="vi-VN"/>
        </w:rPr>
        <w:t xml:space="preserve">Hội đồng quản trị ban hành Quy chế </w:t>
      </w:r>
      <w:r w:rsidRPr="00B92097">
        <w:rPr>
          <w:rFonts w:asciiTheme="majorHAnsi" w:hAnsiTheme="majorHAnsi" w:cstheme="majorHAnsi"/>
          <w:i/>
          <w:iCs/>
          <w:color w:val="0E3FF2"/>
          <w:sz w:val="26"/>
          <w:szCs w:val="26"/>
          <w:lang w:val="en-US"/>
        </w:rPr>
        <w:t xml:space="preserve">hoạt động Hội đồng </w:t>
      </w:r>
      <w:r w:rsidRPr="00B92097">
        <w:rPr>
          <w:rFonts w:asciiTheme="majorHAnsi" w:hAnsiTheme="majorHAnsi" w:cstheme="majorHAnsi"/>
          <w:i/>
          <w:iCs/>
          <w:color w:val="0E3FF2"/>
          <w:sz w:val="26"/>
          <w:szCs w:val="26"/>
          <w:lang w:val="vi-VN"/>
        </w:rPr>
        <w:t>quản trị Công ty cổ phần</w:t>
      </w:r>
      <w:r w:rsidRPr="00B92097">
        <w:rPr>
          <w:rFonts w:asciiTheme="majorHAnsi" w:hAnsiTheme="majorHAnsi" w:cstheme="majorHAnsi"/>
          <w:i/>
          <w:iCs/>
          <w:color w:val="0E3FF2"/>
          <w:sz w:val="26"/>
          <w:szCs w:val="26"/>
        </w:rPr>
        <w:t xml:space="preserve"> Than Hà Tu - </w:t>
      </w:r>
      <w:proofErr w:type="spellStart"/>
      <w:r w:rsidRPr="00B92097">
        <w:rPr>
          <w:rFonts w:asciiTheme="majorHAnsi" w:hAnsiTheme="majorHAnsi" w:cstheme="majorHAnsi"/>
          <w:i/>
          <w:iCs/>
          <w:color w:val="0E3FF2"/>
          <w:sz w:val="26"/>
          <w:szCs w:val="26"/>
        </w:rPr>
        <w:t>Vinacomin</w:t>
      </w:r>
      <w:proofErr w:type="spellEnd"/>
      <w:r w:rsidRPr="00B92097">
        <w:rPr>
          <w:rFonts w:asciiTheme="majorHAnsi" w:hAnsiTheme="majorHAnsi" w:cstheme="majorHAnsi"/>
          <w:i/>
          <w:iCs/>
          <w:color w:val="0E3FF2"/>
          <w:sz w:val="26"/>
          <w:szCs w:val="26"/>
        </w:rPr>
        <w:t xml:space="preserve">. </w:t>
      </w:r>
      <w:r w:rsidRPr="00B92097">
        <w:rPr>
          <w:rFonts w:asciiTheme="majorHAnsi" w:hAnsiTheme="majorHAnsi" w:cstheme="majorHAnsi"/>
          <w:i/>
          <w:iCs/>
          <w:color w:val="0E3FF2"/>
          <w:sz w:val="26"/>
          <w:szCs w:val="26"/>
          <w:lang w:val="vi-VN"/>
        </w:rPr>
        <w:t xml:space="preserve">Quy chế </w:t>
      </w:r>
      <w:r w:rsidRPr="00B92097">
        <w:rPr>
          <w:rFonts w:asciiTheme="majorHAnsi" w:hAnsiTheme="majorHAnsi" w:cstheme="majorHAnsi"/>
          <w:i/>
          <w:iCs/>
          <w:color w:val="0E3FF2"/>
          <w:sz w:val="26"/>
          <w:szCs w:val="26"/>
          <w:lang w:val="en-US"/>
        </w:rPr>
        <w:t>hoạt động của Hội đồng quản trị</w:t>
      </w:r>
      <w:r w:rsidRPr="00B92097">
        <w:rPr>
          <w:rFonts w:asciiTheme="majorHAnsi" w:hAnsiTheme="majorHAnsi" w:cstheme="majorHAnsi"/>
          <w:i/>
          <w:iCs/>
          <w:color w:val="0E3FF2"/>
          <w:sz w:val="26"/>
          <w:szCs w:val="26"/>
          <w:lang w:val="vi-VN"/>
        </w:rPr>
        <w:t xml:space="preserve"> Công ty cổ phần</w:t>
      </w:r>
      <w:r w:rsidRPr="00B92097">
        <w:rPr>
          <w:rFonts w:asciiTheme="majorHAnsi" w:hAnsiTheme="majorHAnsi" w:cstheme="majorHAnsi"/>
          <w:i/>
          <w:iCs/>
          <w:color w:val="0E3FF2"/>
          <w:sz w:val="26"/>
          <w:szCs w:val="26"/>
        </w:rPr>
        <w:t xml:space="preserve"> Than Hà Tu - </w:t>
      </w:r>
      <w:proofErr w:type="spellStart"/>
      <w:r w:rsidRPr="00B92097">
        <w:rPr>
          <w:rFonts w:asciiTheme="majorHAnsi" w:hAnsiTheme="majorHAnsi" w:cstheme="majorHAnsi"/>
          <w:i/>
          <w:iCs/>
          <w:color w:val="0E3FF2"/>
          <w:sz w:val="26"/>
          <w:szCs w:val="26"/>
        </w:rPr>
        <w:t>Vinacomin</w:t>
      </w:r>
      <w:proofErr w:type="spellEnd"/>
      <w:r w:rsidRPr="00B92097">
        <w:rPr>
          <w:rFonts w:asciiTheme="majorHAnsi" w:hAnsiTheme="majorHAnsi" w:cstheme="majorHAnsi"/>
          <w:i/>
          <w:iCs/>
          <w:color w:val="0E3FF2"/>
          <w:sz w:val="26"/>
          <w:szCs w:val="26"/>
          <w:lang w:val="vi-VN"/>
        </w:rPr>
        <w:t xml:space="preserve"> bao gồm các nội dung sau:</w:t>
      </w:r>
    </w:p>
    <w:p w14:paraId="56CF21AD" w14:textId="77777777" w:rsidR="009F1A7C" w:rsidRPr="00B92097" w:rsidRDefault="009F1A7C" w:rsidP="009F1A7C">
      <w:pPr>
        <w:jc w:val="center"/>
        <w:rPr>
          <w:rFonts w:asciiTheme="majorHAnsi" w:hAnsiTheme="majorHAnsi" w:cstheme="majorHAnsi"/>
          <w:b/>
          <w:color w:val="0E3FF2"/>
          <w:sz w:val="26"/>
          <w:szCs w:val="26"/>
        </w:rPr>
      </w:pPr>
    </w:p>
    <w:p w14:paraId="634BC46F" w14:textId="77777777" w:rsidR="009F1A7C" w:rsidRPr="00B92097" w:rsidRDefault="009F1A7C" w:rsidP="009F1A7C">
      <w:pPr>
        <w:jc w:val="center"/>
        <w:rPr>
          <w:rFonts w:asciiTheme="majorHAnsi" w:hAnsiTheme="majorHAnsi" w:cstheme="majorHAnsi"/>
          <w:b/>
          <w:color w:val="0E3FF2"/>
          <w:sz w:val="26"/>
          <w:szCs w:val="26"/>
        </w:rPr>
      </w:pPr>
    </w:p>
    <w:p w14:paraId="6CBBC750" w14:textId="77777777" w:rsidR="009F1A7C" w:rsidRPr="00B92097" w:rsidRDefault="009F1A7C" w:rsidP="009F1A7C">
      <w:pPr>
        <w:pStyle w:val="u1"/>
        <w:jc w:val="center"/>
        <w:rPr>
          <w:rFonts w:cstheme="majorHAnsi"/>
          <w:b/>
          <w:color w:val="0E3FF2"/>
          <w:sz w:val="26"/>
          <w:szCs w:val="26"/>
        </w:rPr>
      </w:pPr>
      <w:bookmarkStart w:id="0" w:name="_Toc67596698"/>
      <w:bookmarkStart w:id="1" w:name="_Toc67597280"/>
      <w:r w:rsidRPr="00B92097">
        <w:rPr>
          <w:rFonts w:cstheme="majorHAnsi"/>
          <w:b/>
          <w:color w:val="0E3FF2"/>
          <w:sz w:val="26"/>
          <w:szCs w:val="26"/>
        </w:rPr>
        <w:t>Chương I</w:t>
      </w:r>
      <w:bookmarkEnd w:id="0"/>
      <w:bookmarkEnd w:id="1"/>
    </w:p>
    <w:p w14:paraId="7ADA44F7" w14:textId="77777777" w:rsidR="009F1A7C" w:rsidRPr="00B92097" w:rsidRDefault="009F1A7C" w:rsidP="009F1A7C">
      <w:pPr>
        <w:pStyle w:val="u2"/>
        <w:jc w:val="center"/>
        <w:rPr>
          <w:rFonts w:cstheme="majorHAnsi"/>
          <w:b/>
          <w:color w:val="0E3FF2"/>
        </w:rPr>
      </w:pPr>
      <w:bookmarkStart w:id="2" w:name="_Toc67596699"/>
      <w:bookmarkStart w:id="3" w:name="_Toc67597281"/>
      <w:r w:rsidRPr="00B92097">
        <w:rPr>
          <w:rFonts w:cstheme="majorHAnsi"/>
          <w:b/>
          <w:color w:val="0E3FF2"/>
        </w:rPr>
        <w:t>NHỮNG QUY ĐỊNH CHUNG</w:t>
      </w:r>
      <w:bookmarkEnd w:id="2"/>
      <w:bookmarkEnd w:id="3"/>
    </w:p>
    <w:p w14:paraId="2294B024" w14:textId="77777777" w:rsidR="009F1A7C" w:rsidRPr="00B92097" w:rsidRDefault="009F1A7C" w:rsidP="009F1A7C">
      <w:pPr>
        <w:spacing w:before="120"/>
        <w:rPr>
          <w:rFonts w:asciiTheme="majorHAnsi" w:hAnsiTheme="majorHAnsi" w:cstheme="majorHAnsi"/>
          <w:b/>
          <w:bCs/>
          <w:color w:val="0E3FF2"/>
          <w:sz w:val="26"/>
          <w:szCs w:val="26"/>
          <w:lang w:val="vi-VN"/>
        </w:rPr>
      </w:pPr>
    </w:p>
    <w:p w14:paraId="3D362B05" w14:textId="77777777" w:rsidR="009F1A7C" w:rsidRPr="00B92097" w:rsidRDefault="009F1A7C" w:rsidP="009F1A7C">
      <w:pPr>
        <w:pStyle w:val="u3"/>
        <w:ind w:firstLine="709"/>
        <w:rPr>
          <w:rFonts w:cstheme="majorHAnsi"/>
          <w:b/>
          <w:bCs/>
          <w:color w:val="0E3FF2"/>
          <w:sz w:val="26"/>
          <w:szCs w:val="26"/>
          <w:lang w:val="vi-VN"/>
        </w:rPr>
      </w:pPr>
      <w:bookmarkStart w:id="4" w:name="_Toc67596700"/>
      <w:bookmarkStart w:id="5" w:name="_Toc67597282"/>
      <w:r w:rsidRPr="00B92097">
        <w:rPr>
          <w:rFonts w:cstheme="majorHAnsi"/>
          <w:b/>
          <w:bCs/>
          <w:color w:val="0E3FF2"/>
          <w:sz w:val="26"/>
          <w:szCs w:val="26"/>
          <w:lang w:val="vi-VN"/>
        </w:rPr>
        <w:t>Điều 1. Phạm vi điều chỉnh và đối tượng áp dụng</w:t>
      </w:r>
      <w:bookmarkEnd w:id="4"/>
      <w:bookmarkEnd w:id="5"/>
    </w:p>
    <w:p w14:paraId="621D45C4" w14:textId="77777777" w:rsidR="009F1A7C" w:rsidRPr="00B92097" w:rsidRDefault="009F1A7C" w:rsidP="009F1A7C">
      <w:pPr>
        <w:shd w:val="clear" w:color="auto" w:fill="FFFFFF"/>
        <w:spacing w:before="40"/>
        <w:ind w:firstLine="720"/>
        <w:jc w:val="both"/>
        <w:rPr>
          <w:rFonts w:asciiTheme="majorHAnsi" w:hAnsiTheme="majorHAnsi" w:cstheme="majorHAnsi"/>
          <w:color w:val="0E3FF2"/>
          <w:sz w:val="26"/>
          <w:szCs w:val="26"/>
          <w:lang w:val="vi-VN"/>
        </w:rPr>
      </w:pPr>
      <w:r w:rsidRPr="00B92097">
        <w:rPr>
          <w:rFonts w:asciiTheme="majorHAnsi" w:hAnsiTheme="majorHAnsi" w:cstheme="majorHAnsi"/>
          <w:color w:val="0E3FF2"/>
          <w:sz w:val="26"/>
          <w:szCs w:val="26"/>
          <w:lang w:val="vi-VN"/>
        </w:rPr>
        <w:t>1. Phạm vi điều chỉnh: Quy chế hoạt động của Hội đồng quản trị quy định cơ cấu tổ chức nhân sự, nguyên tắc hoạt động, quyền hạn, nghĩa vụ của Hội đồng quản trị và các thành viên Hội đồng quản trị nhằm hoạt động theo quy định tại Luật Doanh nghiệp, Điều lệ Công ty và các quy định khác của pháp luật có liên quan.</w:t>
      </w:r>
    </w:p>
    <w:p w14:paraId="180A6013" w14:textId="77777777" w:rsidR="009F1A7C" w:rsidRPr="00B92097" w:rsidRDefault="009F1A7C" w:rsidP="009F1A7C">
      <w:pPr>
        <w:shd w:val="clear" w:color="auto" w:fill="FFFFFF"/>
        <w:spacing w:before="40"/>
        <w:ind w:firstLine="720"/>
        <w:jc w:val="both"/>
        <w:rPr>
          <w:rFonts w:asciiTheme="majorHAnsi" w:hAnsiTheme="majorHAnsi" w:cstheme="majorHAnsi"/>
          <w:color w:val="0E3FF2"/>
          <w:sz w:val="26"/>
          <w:szCs w:val="26"/>
          <w:lang w:val="vi-VN"/>
        </w:rPr>
      </w:pPr>
      <w:r w:rsidRPr="00B92097">
        <w:rPr>
          <w:rFonts w:asciiTheme="majorHAnsi" w:hAnsiTheme="majorHAnsi" w:cstheme="majorHAnsi"/>
          <w:color w:val="0E3FF2"/>
          <w:sz w:val="26"/>
          <w:szCs w:val="26"/>
          <w:lang w:val="vi-VN"/>
        </w:rPr>
        <w:t>2. Đối tượng áp dụng: Quy chế này được áp dụng cho Hội đồng quản trị, các thành viên Hội đồng quản trị.</w:t>
      </w:r>
    </w:p>
    <w:p w14:paraId="611473A5" w14:textId="77777777" w:rsidR="009F1A7C" w:rsidRPr="00B92097" w:rsidRDefault="009F1A7C" w:rsidP="009F1A7C">
      <w:pPr>
        <w:shd w:val="clear" w:color="auto" w:fill="FFFFFF"/>
        <w:spacing w:before="40"/>
        <w:ind w:firstLine="720"/>
        <w:jc w:val="both"/>
        <w:rPr>
          <w:rFonts w:asciiTheme="majorHAnsi" w:hAnsiTheme="majorHAnsi" w:cstheme="majorHAnsi"/>
          <w:color w:val="0E3FF2"/>
          <w:sz w:val="26"/>
          <w:szCs w:val="26"/>
          <w:lang w:val="vi-VN"/>
        </w:rPr>
      </w:pPr>
    </w:p>
    <w:p w14:paraId="68A56A5D" w14:textId="77777777" w:rsidR="009F1A7C" w:rsidRPr="00B92097" w:rsidRDefault="009F1A7C" w:rsidP="009F1A7C">
      <w:pPr>
        <w:pStyle w:val="u3"/>
        <w:ind w:firstLine="709"/>
        <w:rPr>
          <w:rFonts w:cstheme="majorHAnsi"/>
          <w:b/>
          <w:bCs/>
          <w:color w:val="0E3FF2"/>
          <w:sz w:val="26"/>
          <w:szCs w:val="26"/>
          <w:lang w:val="vi-VN"/>
        </w:rPr>
      </w:pPr>
      <w:bookmarkStart w:id="6" w:name="_Toc67596701"/>
      <w:bookmarkStart w:id="7" w:name="_Toc67597283"/>
      <w:r w:rsidRPr="00B92097">
        <w:rPr>
          <w:rFonts w:cstheme="majorHAnsi"/>
          <w:b/>
          <w:bCs/>
          <w:color w:val="0E3FF2"/>
          <w:sz w:val="26"/>
          <w:szCs w:val="26"/>
          <w:lang w:val="vi-VN"/>
        </w:rPr>
        <w:t>Điều 2. Nguyên tắc hoạt động của Hội đồng quản trị</w:t>
      </w:r>
      <w:bookmarkEnd w:id="6"/>
      <w:bookmarkEnd w:id="7"/>
    </w:p>
    <w:p w14:paraId="2CEE616E" w14:textId="77777777" w:rsidR="009F1A7C" w:rsidRPr="00B92097" w:rsidRDefault="009F1A7C" w:rsidP="009F1A7C">
      <w:pPr>
        <w:shd w:val="clear" w:color="auto" w:fill="FFFFFF"/>
        <w:spacing w:before="40"/>
        <w:ind w:firstLine="720"/>
        <w:jc w:val="both"/>
        <w:rPr>
          <w:rFonts w:asciiTheme="majorHAnsi" w:hAnsiTheme="majorHAnsi" w:cstheme="majorHAnsi"/>
          <w:color w:val="0E3FF2"/>
          <w:sz w:val="26"/>
          <w:szCs w:val="26"/>
          <w:lang w:val="vi-VN"/>
        </w:rPr>
      </w:pPr>
      <w:r w:rsidRPr="00B92097">
        <w:rPr>
          <w:rFonts w:asciiTheme="majorHAnsi" w:hAnsiTheme="majorHAnsi" w:cstheme="majorHAnsi"/>
          <w:color w:val="0E3FF2"/>
          <w:sz w:val="26"/>
          <w:szCs w:val="26"/>
          <w:lang w:val="vi-VN"/>
        </w:rPr>
        <w:t>1. Hội đồng quản trị hoạt động theo nguyên tắc tập thể bằng nghị quyết và quyết định với sự điều phối của Chủ tịch Hội đồng quản trị và đề cao trách nhiệm của mỗi thành viên Hội đồng quản trị. Các thành viên Hội đồng quản trị đều phải chịu trách nhiệm về phần việc của mình và cùng chịu trách nhiệm trước Đại hội đồng cổ đông và pháp luật về các Nghị quyết, Quyết định của Hội đồng quản trị đối với sự phát triển của Công ty.</w:t>
      </w:r>
    </w:p>
    <w:p w14:paraId="501C852A" w14:textId="77777777" w:rsidR="009F1A7C" w:rsidRPr="001C1E8E" w:rsidRDefault="009F1A7C" w:rsidP="009F1A7C">
      <w:pPr>
        <w:shd w:val="clear" w:color="auto" w:fill="FFFFFF"/>
        <w:spacing w:before="40"/>
        <w:ind w:firstLine="720"/>
        <w:jc w:val="both"/>
        <w:rPr>
          <w:rFonts w:asciiTheme="majorHAnsi" w:hAnsiTheme="majorHAnsi" w:cstheme="majorHAnsi"/>
          <w:color w:val="0E3FF2"/>
          <w:spacing w:val="-2"/>
          <w:sz w:val="26"/>
          <w:szCs w:val="26"/>
          <w:lang w:val="vi-VN"/>
        </w:rPr>
      </w:pPr>
      <w:r w:rsidRPr="001C1E8E">
        <w:rPr>
          <w:rFonts w:asciiTheme="majorHAnsi" w:hAnsiTheme="majorHAnsi" w:cstheme="majorHAnsi"/>
          <w:color w:val="0E3FF2"/>
          <w:spacing w:val="-2"/>
          <w:sz w:val="26"/>
          <w:szCs w:val="26"/>
          <w:lang w:val="vi-VN"/>
        </w:rPr>
        <w:t>2. Mỗi thành viên Hội đồng quản trị quản lý một số lĩnh vực theo phân công của Chủ tịch Hội đồng quản trị và thực hiện các nhiệm vụ khác thuộc thẩm quyền quản lý của Hội đồng quản trị. Chậm nhất vào ngày cuối cùng của tháng cuối quý, các thành viên Hội đồng quản trị phải báo cáo kết quả hoạt động công tác trong quý của mình cho Chủ tịch Hội đồng quản trị và được Thư ký Công ty tổng hợp giúp Chủ tịch Hội đồng quản trị xem xét và đánh giá trong cuộc họp thường kỳ của Hội đồng quản trị ở kỳ tiếp theo.</w:t>
      </w:r>
    </w:p>
    <w:p w14:paraId="712D6BAE" w14:textId="77777777" w:rsidR="009F1A7C" w:rsidRPr="00B92097" w:rsidRDefault="009F1A7C" w:rsidP="009F1A7C">
      <w:pPr>
        <w:shd w:val="clear" w:color="auto" w:fill="FFFFFF"/>
        <w:spacing w:before="40"/>
        <w:ind w:firstLine="720"/>
        <w:jc w:val="both"/>
        <w:rPr>
          <w:rFonts w:asciiTheme="majorHAnsi" w:hAnsiTheme="majorHAnsi" w:cstheme="majorHAnsi"/>
          <w:color w:val="0E3FF2"/>
          <w:sz w:val="26"/>
          <w:szCs w:val="26"/>
          <w:lang w:val="vi-VN"/>
        </w:rPr>
      </w:pPr>
      <w:r w:rsidRPr="00B92097">
        <w:rPr>
          <w:rFonts w:asciiTheme="majorHAnsi" w:hAnsiTheme="majorHAnsi" w:cstheme="majorHAnsi"/>
          <w:color w:val="0E3FF2"/>
          <w:sz w:val="26"/>
          <w:szCs w:val="26"/>
          <w:lang w:val="vi-VN"/>
        </w:rPr>
        <w:lastRenderedPageBreak/>
        <w:t>3. Các thành viên Hội đồng quản trị chủ động chương trình công tác hàng tuần, hàng tháng của mình theo lĩnh vực phân công. Khi làm việc với đơn vị, phòng ban nào, căn cứ chương trình công tác của thành viên Hội đồng quản trị, Thư ký Công ty ký thông báo thời gian, địa điểm, nội dung, yêu cầu... gửi các đơn vị để chuẩn bị.</w:t>
      </w:r>
    </w:p>
    <w:p w14:paraId="7688E0BA" w14:textId="77777777" w:rsidR="009F1A7C" w:rsidRPr="00B92097" w:rsidRDefault="009F1A7C" w:rsidP="009F1A7C">
      <w:pPr>
        <w:shd w:val="clear" w:color="auto" w:fill="FFFFFF"/>
        <w:spacing w:before="40"/>
        <w:ind w:firstLine="720"/>
        <w:jc w:val="both"/>
        <w:rPr>
          <w:rFonts w:asciiTheme="majorHAnsi" w:hAnsiTheme="majorHAnsi" w:cstheme="majorHAnsi"/>
          <w:color w:val="0E3FF2"/>
          <w:sz w:val="26"/>
          <w:szCs w:val="26"/>
          <w:lang w:val="vi-VN"/>
        </w:rPr>
      </w:pPr>
      <w:r w:rsidRPr="00B92097">
        <w:rPr>
          <w:rFonts w:asciiTheme="majorHAnsi" w:hAnsiTheme="majorHAnsi" w:cstheme="majorHAnsi"/>
          <w:color w:val="0E3FF2"/>
          <w:sz w:val="26"/>
          <w:szCs w:val="26"/>
          <w:lang w:val="vi-VN"/>
        </w:rPr>
        <w:t>4. Mọi thành viên của Hội đồng quản trị không được quyền nhân danh Hội đồng quản trị can thiệp trực tiếp vào công tác điều hành hàng ngày của Giám đốc trừ trường hợp Giám đốc Công ty làm sai các quy định của pháp luật, các nghị quyết, quyết định của Đại hội đồng cổ đông, của Hội đồng quản trị Công ty.</w:t>
      </w:r>
    </w:p>
    <w:p w14:paraId="7C223CC6" w14:textId="77777777" w:rsidR="009F1A7C" w:rsidRPr="00B92097" w:rsidRDefault="009F1A7C" w:rsidP="009F1A7C">
      <w:pPr>
        <w:shd w:val="clear" w:color="auto" w:fill="FFFFFF"/>
        <w:spacing w:before="40"/>
        <w:ind w:firstLine="720"/>
        <w:jc w:val="both"/>
        <w:rPr>
          <w:rFonts w:asciiTheme="majorHAnsi" w:hAnsiTheme="majorHAnsi" w:cstheme="majorHAnsi"/>
          <w:color w:val="0E3FF2"/>
          <w:sz w:val="26"/>
          <w:szCs w:val="26"/>
          <w:lang w:val="vi-VN"/>
        </w:rPr>
      </w:pPr>
      <w:r w:rsidRPr="00B92097">
        <w:rPr>
          <w:rFonts w:asciiTheme="majorHAnsi" w:hAnsiTheme="majorHAnsi" w:cstheme="majorHAnsi"/>
          <w:color w:val="0E3FF2"/>
          <w:sz w:val="26"/>
          <w:szCs w:val="26"/>
          <w:lang w:val="vi-VN"/>
        </w:rPr>
        <w:t>5. Hội đồng quản trị quản lý Công ty thông qua việc ban hành các Nghị quyết, Quyết định... và tổ chức kiểm tra, giám sát kết quả thực hiện.</w:t>
      </w:r>
    </w:p>
    <w:p w14:paraId="488265D9" w14:textId="77777777" w:rsidR="009F1A7C" w:rsidRPr="005B0337" w:rsidRDefault="009F1A7C" w:rsidP="009F1A7C">
      <w:pPr>
        <w:shd w:val="clear" w:color="auto" w:fill="FFFFFF"/>
        <w:spacing w:before="40"/>
        <w:ind w:firstLine="720"/>
        <w:jc w:val="both"/>
        <w:rPr>
          <w:rFonts w:asciiTheme="majorHAnsi" w:hAnsiTheme="majorHAnsi" w:cstheme="majorHAnsi"/>
          <w:color w:val="0E3FF2"/>
          <w:spacing w:val="-4"/>
          <w:sz w:val="26"/>
          <w:szCs w:val="26"/>
          <w:lang w:val="vi-VN"/>
        </w:rPr>
      </w:pPr>
      <w:r w:rsidRPr="005B0337">
        <w:rPr>
          <w:rFonts w:asciiTheme="majorHAnsi" w:hAnsiTheme="majorHAnsi" w:cstheme="majorHAnsi"/>
          <w:color w:val="0E3FF2"/>
          <w:spacing w:val="-4"/>
          <w:sz w:val="26"/>
          <w:szCs w:val="26"/>
          <w:lang w:val="vi-VN"/>
        </w:rPr>
        <w:t>6. Nghị quyết, Quyết định của Hội đồng quản trị được Giám đốc Công ty triển khai thành kế hoạch, biện pháp chỉ đạo cụ thể và báo cáo Hội đồng quản trị kết quả thực hiện.</w:t>
      </w:r>
    </w:p>
    <w:p w14:paraId="4D8A21A7" w14:textId="77777777" w:rsidR="009F1A7C" w:rsidRPr="00B92097" w:rsidRDefault="009F1A7C" w:rsidP="009F1A7C">
      <w:pPr>
        <w:shd w:val="clear" w:color="auto" w:fill="FFFFFF"/>
        <w:spacing w:before="40"/>
        <w:ind w:firstLine="720"/>
        <w:jc w:val="both"/>
        <w:rPr>
          <w:rFonts w:asciiTheme="majorHAnsi" w:hAnsiTheme="majorHAnsi" w:cstheme="majorHAnsi"/>
          <w:color w:val="0E3FF2"/>
          <w:sz w:val="26"/>
          <w:szCs w:val="26"/>
          <w:lang w:val="vi-VN"/>
        </w:rPr>
      </w:pPr>
      <w:r w:rsidRPr="00B92097">
        <w:rPr>
          <w:rFonts w:asciiTheme="majorHAnsi" w:hAnsiTheme="majorHAnsi" w:cstheme="majorHAnsi"/>
          <w:color w:val="0E3FF2"/>
          <w:sz w:val="26"/>
          <w:szCs w:val="26"/>
          <w:lang w:val="vi-VN"/>
        </w:rPr>
        <w:t>7. Nghị quyết, Quyết định của Hội đồng quản trị liên quan trực tiếp đến đơn vị, phòng ban nào thì thủ trưởng đơn vị đó có trách nhiệm tổ chức thực hiện, báo cáo kết quả về Giám đốc để Giám đốc báo cáo Hội đồng quản trị.</w:t>
      </w:r>
    </w:p>
    <w:p w14:paraId="4739EC1E" w14:textId="77777777" w:rsidR="009F1A7C" w:rsidRPr="00B92097" w:rsidRDefault="009F1A7C" w:rsidP="009F1A7C">
      <w:pPr>
        <w:shd w:val="clear" w:color="auto" w:fill="FFFFFF"/>
        <w:spacing w:before="40"/>
        <w:ind w:firstLine="720"/>
        <w:jc w:val="both"/>
        <w:rPr>
          <w:rFonts w:asciiTheme="majorHAnsi" w:hAnsiTheme="majorHAnsi" w:cstheme="majorHAnsi"/>
          <w:color w:val="0E3FF2"/>
          <w:sz w:val="26"/>
          <w:szCs w:val="26"/>
          <w:lang w:val="vi-VN"/>
        </w:rPr>
      </w:pPr>
    </w:p>
    <w:p w14:paraId="14241CAF" w14:textId="77777777" w:rsidR="009F1A7C" w:rsidRPr="00B92097" w:rsidRDefault="009F1A7C" w:rsidP="009F1A7C">
      <w:pPr>
        <w:spacing w:before="40"/>
        <w:jc w:val="center"/>
        <w:rPr>
          <w:rFonts w:asciiTheme="majorHAnsi" w:hAnsiTheme="majorHAnsi" w:cstheme="majorHAnsi"/>
          <w:b/>
          <w:color w:val="FF0000"/>
          <w:sz w:val="26"/>
          <w:szCs w:val="26"/>
        </w:rPr>
      </w:pPr>
    </w:p>
    <w:p w14:paraId="486D1AA0" w14:textId="77777777" w:rsidR="009F1A7C" w:rsidRPr="00B92097" w:rsidRDefault="009F1A7C" w:rsidP="009F1A7C">
      <w:pPr>
        <w:pStyle w:val="u1"/>
        <w:jc w:val="center"/>
        <w:rPr>
          <w:rFonts w:cstheme="majorHAnsi"/>
          <w:b/>
          <w:color w:val="0E3FF2"/>
          <w:sz w:val="26"/>
          <w:szCs w:val="26"/>
        </w:rPr>
      </w:pPr>
      <w:bookmarkStart w:id="8" w:name="_Toc67596702"/>
      <w:bookmarkStart w:id="9" w:name="_Toc67597284"/>
      <w:r w:rsidRPr="00B92097">
        <w:rPr>
          <w:rFonts w:cstheme="majorHAnsi"/>
          <w:b/>
          <w:color w:val="0E3FF2"/>
          <w:sz w:val="26"/>
          <w:szCs w:val="26"/>
        </w:rPr>
        <w:t>Chương II</w:t>
      </w:r>
      <w:bookmarkEnd w:id="8"/>
      <w:bookmarkEnd w:id="9"/>
    </w:p>
    <w:p w14:paraId="1CA336AE" w14:textId="77777777" w:rsidR="009F1A7C" w:rsidRPr="00B92097" w:rsidRDefault="009F1A7C" w:rsidP="009F1A7C">
      <w:pPr>
        <w:pStyle w:val="u2"/>
        <w:jc w:val="center"/>
        <w:rPr>
          <w:rFonts w:cstheme="majorHAnsi"/>
          <w:b/>
          <w:color w:val="0E3FF2"/>
        </w:rPr>
      </w:pPr>
      <w:bookmarkStart w:id="10" w:name="_Toc67596703"/>
      <w:bookmarkStart w:id="11" w:name="_Toc67597285"/>
      <w:r w:rsidRPr="00B92097">
        <w:rPr>
          <w:rFonts w:cstheme="majorHAnsi"/>
          <w:b/>
          <w:color w:val="0E3FF2"/>
        </w:rPr>
        <w:t>THÀNH VIÊN HỘI ĐỒNG QUẢN TRỊ</w:t>
      </w:r>
      <w:bookmarkEnd w:id="10"/>
      <w:bookmarkEnd w:id="11"/>
    </w:p>
    <w:p w14:paraId="3C7580C9" w14:textId="77777777" w:rsidR="009F1A7C" w:rsidRPr="00B92097" w:rsidRDefault="009F1A7C" w:rsidP="009F1A7C">
      <w:pPr>
        <w:spacing w:before="40"/>
        <w:rPr>
          <w:rFonts w:asciiTheme="majorHAnsi" w:hAnsiTheme="majorHAnsi" w:cstheme="majorHAnsi"/>
          <w:b/>
          <w:bCs/>
          <w:color w:val="FF0000"/>
          <w:sz w:val="26"/>
          <w:szCs w:val="26"/>
          <w:lang w:val="vi-VN"/>
        </w:rPr>
      </w:pPr>
    </w:p>
    <w:p w14:paraId="02DA751E" w14:textId="77777777" w:rsidR="009F1A7C" w:rsidRPr="00B92097" w:rsidRDefault="009F1A7C" w:rsidP="009F1A7C">
      <w:pPr>
        <w:pStyle w:val="u3"/>
        <w:ind w:firstLine="709"/>
        <w:rPr>
          <w:rFonts w:cstheme="majorHAnsi"/>
          <w:b/>
          <w:bCs/>
          <w:color w:val="0E3FF2"/>
          <w:sz w:val="26"/>
          <w:szCs w:val="26"/>
          <w:lang w:val="vi-VN"/>
        </w:rPr>
      </w:pPr>
      <w:bookmarkStart w:id="12" w:name="_Toc67596704"/>
      <w:bookmarkStart w:id="13" w:name="_Toc67597286"/>
      <w:r w:rsidRPr="00B92097">
        <w:rPr>
          <w:rFonts w:cstheme="majorHAnsi"/>
          <w:b/>
          <w:bCs/>
          <w:color w:val="0E3FF2"/>
          <w:sz w:val="26"/>
          <w:szCs w:val="26"/>
          <w:lang w:val="vi-VN"/>
        </w:rPr>
        <w:t>Điều 3. Quyền và nghĩa vụ của thành viên Hội đồng quản trị</w:t>
      </w:r>
      <w:bookmarkEnd w:id="12"/>
      <w:bookmarkEnd w:id="13"/>
    </w:p>
    <w:p w14:paraId="11CBA810" w14:textId="77777777" w:rsidR="009F1A7C" w:rsidRPr="00B92097" w:rsidRDefault="009F1A7C" w:rsidP="009F1A7C">
      <w:pPr>
        <w:shd w:val="clear" w:color="auto" w:fill="FFFFFF"/>
        <w:spacing w:before="40"/>
        <w:ind w:firstLine="720"/>
        <w:jc w:val="both"/>
        <w:rPr>
          <w:rFonts w:asciiTheme="majorHAnsi" w:hAnsiTheme="majorHAnsi" w:cstheme="majorHAnsi"/>
          <w:color w:val="0E3FF2"/>
          <w:sz w:val="26"/>
          <w:szCs w:val="26"/>
          <w:lang w:val="vi-VN"/>
        </w:rPr>
      </w:pPr>
      <w:r w:rsidRPr="00B92097">
        <w:rPr>
          <w:rFonts w:asciiTheme="majorHAnsi" w:hAnsiTheme="majorHAnsi" w:cstheme="majorHAnsi"/>
          <w:color w:val="0E3FF2"/>
          <w:sz w:val="26"/>
          <w:szCs w:val="26"/>
          <w:lang w:val="vi-VN"/>
        </w:rPr>
        <w:t>1. Thành viên Hội đồng quản trị có đầy đủ các quyền theo quy định của Luật Chứng khoán, pháp luật liên quan và Điều lệ Công ty, trong đó có quyền được cung cấp các thông tin, tài liệu về tình hình tài chính, hoạt động kinh doanh của Công ty và của các đơn vị trong Công ty.</w:t>
      </w:r>
    </w:p>
    <w:p w14:paraId="4CFB2F14" w14:textId="77777777" w:rsidR="009F1A7C" w:rsidRPr="00B92097" w:rsidRDefault="009F1A7C" w:rsidP="009F1A7C">
      <w:pPr>
        <w:shd w:val="clear" w:color="auto" w:fill="FFFFFF"/>
        <w:spacing w:before="40"/>
        <w:ind w:firstLine="720"/>
        <w:jc w:val="both"/>
        <w:rPr>
          <w:rFonts w:asciiTheme="majorHAnsi" w:hAnsiTheme="majorHAnsi" w:cstheme="majorHAnsi"/>
          <w:color w:val="0E3FF2"/>
          <w:sz w:val="26"/>
          <w:szCs w:val="26"/>
          <w:lang w:val="vi-VN"/>
        </w:rPr>
      </w:pPr>
      <w:r w:rsidRPr="00B92097">
        <w:rPr>
          <w:rFonts w:asciiTheme="majorHAnsi" w:hAnsiTheme="majorHAnsi" w:cstheme="majorHAnsi"/>
          <w:color w:val="0E3FF2"/>
          <w:sz w:val="26"/>
          <w:szCs w:val="26"/>
          <w:lang w:val="vi-VN"/>
        </w:rPr>
        <w:t>2. Thành viên Hội đồng quản trị có nghĩa vụ theo quy định tại Điều lệ Công ty và các nghĩa vụ sau:</w:t>
      </w:r>
    </w:p>
    <w:p w14:paraId="5B49E4C3" w14:textId="77777777" w:rsidR="009F1A7C" w:rsidRPr="00B92097" w:rsidRDefault="009F1A7C" w:rsidP="009F1A7C">
      <w:pPr>
        <w:shd w:val="clear" w:color="auto" w:fill="FFFFFF"/>
        <w:spacing w:before="40"/>
        <w:ind w:firstLine="993"/>
        <w:jc w:val="both"/>
        <w:rPr>
          <w:rFonts w:asciiTheme="majorHAnsi" w:hAnsiTheme="majorHAnsi" w:cstheme="majorHAnsi"/>
          <w:color w:val="0E3FF2"/>
          <w:sz w:val="26"/>
          <w:szCs w:val="26"/>
          <w:lang w:val="vi-VN"/>
        </w:rPr>
      </w:pPr>
      <w:r w:rsidRPr="00B92097">
        <w:rPr>
          <w:rFonts w:asciiTheme="majorHAnsi" w:hAnsiTheme="majorHAnsi" w:cstheme="majorHAnsi"/>
          <w:color w:val="0E3FF2"/>
          <w:sz w:val="26"/>
          <w:szCs w:val="26"/>
          <w:lang w:val="vi-VN"/>
        </w:rPr>
        <w:t>a) Thực hiện các nhiệm vụ của mình một cách trung thực, cẩn trọng vì lợi ích cao nhất của cổ đông và của Công ty;</w:t>
      </w:r>
    </w:p>
    <w:p w14:paraId="3CD9E628" w14:textId="77777777" w:rsidR="009F1A7C" w:rsidRPr="00B92097" w:rsidRDefault="009F1A7C" w:rsidP="009F1A7C">
      <w:pPr>
        <w:shd w:val="clear" w:color="auto" w:fill="FFFFFF"/>
        <w:spacing w:before="40"/>
        <w:ind w:firstLine="993"/>
        <w:jc w:val="both"/>
        <w:rPr>
          <w:rFonts w:asciiTheme="majorHAnsi" w:hAnsiTheme="majorHAnsi" w:cstheme="majorHAnsi"/>
          <w:color w:val="0E3FF2"/>
          <w:sz w:val="26"/>
          <w:szCs w:val="26"/>
          <w:lang w:val="vi-VN"/>
        </w:rPr>
      </w:pPr>
      <w:r w:rsidRPr="00B92097">
        <w:rPr>
          <w:rFonts w:asciiTheme="majorHAnsi" w:hAnsiTheme="majorHAnsi" w:cstheme="majorHAnsi"/>
          <w:color w:val="0E3FF2"/>
          <w:sz w:val="26"/>
          <w:szCs w:val="26"/>
          <w:lang w:val="vi-VN"/>
        </w:rPr>
        <w:t>b) Tham dự đầy đủ các cuộc họp của Hội đồng quản trị và có ý kiến về các vấn đề được đưa ra thảo luận;</w:t>
      </w:r>
    </w:p>
    <w:p w14:paraId="0E5F53CB" w14:textId="77777777" w:rsidR="009F1A7C" w:rsidRPr="00B92097" w:rsidRDefault="009F1A7C" w:rsidP="009F1A7C">
      <w:pPr>
        <w:shd w:val="clear" w:color="auto" w:fill="FFFFFF"/>
        <w:spacing w:before="40"/>
        <w:ind w:firstLine="993"/>
        <w:jc w:val="both"/>
        <w:rPr>
          <w:rFonts w:asciiTheme="majorHAnsi" w:hAnsiTheme="majorHAnsi" w:cstheme="majorHAnsi"/>
          <w:color w:val="0E3FF2"/>
          <w:sz w:val="26"/>
          <w:szCs w:val="26"/>
          <w:lang w:val="vi-VN"/>
        </w:rPr>
      </w:pPr>
      <w:r w:rsidRPr="00B92097">
        <w:rPr>
          <w:rFonts w:asciiTheme="majorHAnsi" w:hAnsiTheme="majorHAnsi" w:cstheme="majorHAnsi"/>
          <w:color w:val="0E3FF2"/>
          <w:sz w:val="26"/>
          <w:szCs w:val="26"/>
          <w:lang w:val="vi-VN"/>
        </w:rPr>
        <w:t>c) Báo cáo kịp thời, đầy đủ với Hội đồng quản trị các khoản thù lao nhận được từ các công ty con, công ty liên kết và các tổ chức khác;</w:t>
      </w:r>
    </w:p>
    <w:p w14:paraId="7A1E3C41" w14:textId="77777777" w:rsidR="009F1A7C" w:rsidRPr="00B92097" w:rsidRDefault="009F1A7C" w:rsidP="009F1A7C">
      <w:pPr>
        <w:shd w:val="clear" w:color="auto" w:fill="FFFFFF"/>
        <w:spacing w:before="40"/>
        <w:ind w:firstLine="993"/>
        <w:jc w:val="both"/>
        <w:rPr>
          <w:rFonts w:asciiTheme="majorHAnsi" w:hAnsiTheme="majorHAnsi" w:cstheme="majorHAnsi"/>
          <w:color w:val="0E3FF2"/>
          <w:sz w:val="26"/>
          <w:szCs w:val="26"/>
          <w:lang w:val="vi-VN"/>
        </w:rPr>
      </w:pPr>
      <w:r w:rsidRPr="00B92097">
        <w:rPr>
          <w:rFonts w:asciiTheme="majorHAnsi" w:hAnsiTheme="majorHAnsi" w:cstheme="majorHAnsi"/>
          <w:color w:val="0E3FF2"/>
          <w:sz w:val="26"/>
          <w:szCs w:val="26"/>
          <w:lang w:val="vi-VN"/>
        </w:rPr>
        <w:t>d) Báo cáo Hội đồng quản trị tại cuộc họp gần nhất các giao dịch giữa Công ty, công ty con, công ty khác do Công ty nắm quyền kiểm soát trên 50% trở lên vốn điều lệ với thành viên Hội đồng quản trị và những người có liên quan của thành viên đó; giao dịch giữa Công ty với công ty trong đó thành viên Hội đồng quản trị là thành viên sáng lập hoặc là người quản lý doanh nghiệp trong thời gian 03 năm gần nhất trước thời điểm giao dịch;</w:t>
      </w:r>
    </w:p>
    <w:p w14:paraId="74FA7B94" w14:textId="77777777" w:rsidR="009F1A7C" w:rsidRPr="00B92097" w:rsidRDefault="009F1A7C" w:rsidP="009F1A7C">
      <w:pPr>
        <w:shd w:val="clear" w:color="auto" w:fill="FFFFFF"/>
        <w:spacing w:before="40"/>
        <w:ind w:firstLine="993"/>
        <w:jc w:val="both"/>
        <w:rPr>
          <w:rFonts w:asciiTheme="majorHAnsi" w:hAnsiTheme="majorHAnsi" w:cstheme="majorHAnsi"/>
          <w:color w:val="0E3FF2"/>
          <w:sz w:val="26"/>
          <w:szCs w:val="26"/>
          <w:lang w:val="vi-VN"/>
        </w:rPr>
      </w:pPr>
      <w:r w:rsidRPr="00B92097">
        <w:rPr>
          <w:rFonts w:asciiTheme="majorHAnsi" w:hAnsiTheme="majorHAnsi" w:cstheme="majorHAnsi"/>
          <w:color w:val="0E3FF2"/>
          <w:sz w:val="26"/>
          <w:szCs w:val="26"/>
          <w:lang w:val="vi-VN"/>
        </w:rPr>
        <w:t>đ) Thực hiện công bố thông tin khi thực hiện giao dịch cổ phiếu của Công ty theo quy định của pháp luật.</w:t>
      </w:r>
    </w:p>
    <w:p w14:paraId="4863C13F" w14:textId="77777777" w:rsidR="009F1A7C" w:rsidRPr="00B92097" w:rsidRDefault="009F1A7C" w:rsidP="009F1A7C">
      <w:pPr>
        <w:shd w:val="clear" w:color="auto" w:fill="FFFFFF"/>
        <w:spacing w:before="40"/>
        <w:ind w:firstLine="720"/>
        <w:jc w:val="both"/>
        <w:rPr>
          <w:rFonts w:asciiTheme="majorHAnsi" w:hAnsiTheme="majorHAnsi" w:cstheme="majorHAnsi"/>
          <w:color w:val="0E3FF2"/>
          <w:sz w:val="26"/>
          <w:szCs w:val="26"/>
          <w:lang w:val="vi-VN"/>
        </w:rPr>
      </w:pPr>
      <w:r w:rsidRPr="00B92097">
        <w:rPr>
          <w:rFonts w:asciiTheme="majorHAnsi" w:hAnsiTheme="majorHAnsi" w:cstheme="majorHAnsi"/>
          <w:color w:val="0E3FF2"/>
          <w:sz w:val="26"/>
          <w:szCs w:val="26"/>
          <w:lang w:val="vi-VN"/>
        </w:rPr>
        <w:t>3. Thành viên Hội đồng quản trị độc lập của Công ty phải lập báo cáo đánh giá về hoạt động của Hội đồng quản trị.</w:t>
      </w:r>
    </w:p>
    <w:p w14:paraId="35F957B1" w14:textId="77777777" w:rsidR="009F1A7C" w:rsidRPr="00B92097" w:rsidRDefault="009F1A7C" w:rsidP="009F1A7C">
      <w:pPr>
        <w:shd w:val="clear" w:color="auto" w:fill="FFFFFF"/>
        <w:spacing w:before="40"/>
        <w:ind w:firstLine="720"/>
        <w:jc w:val="both"/>
        <w:rPr>
          <w:rFonts w:asciiTheme="majorHAnsi" w:hAnsiTheme="majorHAnsi" w:cstheme="majorHAnsi"/>
          <w:color w:val="0E3FF2"/>
          <w:sz w:val="26"/>
          <w:szCs w:val="26"/>
          <w:lang w:val="vi-VN"/>
        </w:rPr>
      </w:pPr>
    </w:p>
    <w:p w14:paraId="39A5F7EB" w14:textId="77777777" w:rsidR="009F1A7C" w:rsidRPr="00B92097" w:rsidRDefault="009F1A7C" w:rsidP="009F1A7C">
      <w:pPr>
        <w:pStyle w:val="u3"/>
        <w:ind w:firstLine="709"/>
        <w:rPr>
          <w:rFonts w:cstheme="majorHAnsi"/>
          <w:b/>
          <w:bCs/>
          <w:color w:val="0E3FF2"/>
          <w:sz w:val="26"/>
          <w:szCs w:val="26"/>
          <w:lang w:val="vi-VN"/>
        </w:rPr>
      </w:pPr>
      <w:bookmarkStart w:id="14" w:name="_Toc67596705"/>
      <w:bookmarkStart w:id="15" w:name="_Toc67597287"/>
      <w:r w:rsidRPr="00B92097">
        <w:rPr>
          <w:rFonts w:cstheme="majorHAnsi"/>
          <w:b/>
          <w:bCs/>
          <w:color w:val="0E3FF2"/>
          <w:sz w:val="26"/>
          <w:szCs w:val="26"/>
          <w:lang w:val="vi-VN"/>
        </w:rPr>
        <w:lastRenderedPageBreak/>
        <w:t>Điều 4. Quyền được cung cấp thông tin của thành viên Hội đồng quản trị</w:t>
      </w:r>
      <w:bookmarkEnd w:id="14"/>
      <w:bookmarkEnd w:id="15"/>
    </w:p>
    <w:p w14:paraId="2F24CB50" w14:textId="77777777" w:rsidR="009F1A7C" w:rsidRPr="00B92097" w:rsidRDefault="009F1A7C" w:rsidP="009F1A7C">
      <w:pPr>
        <w:shd w:val="clear" w:color="auto" w:fill="FFFFFF"/>
        <w:spacing w:before="40"/>
        <w:ind w:firstLine="720"/>
        <w:jc w:val="both"/>
        <w:rPr>
          <w:rFonts w:asciiTheme="majorHAnsi" w:hAnsiTheme="majorHAnsi" w:cstheme="majorHAnsi"/>
          <w:color w:val="0E3FF2"/>
          <w:sz w:val="26"/>
          <w:szCs w:val="26"/>
          <w:lang w:val="vi-VN"/>
        </w:rPr>
      </w:pPr>
      <w:r w:rsidRPr="00B92097">
        <w:rPr>
          <w:rFonts w:asciiTheme="majorHAnsi" w:hAnsiTheme="majorHAnsi" w:cstheme="majorHAnsi"/>
          <w:color w:val="0E3FF2"/>
          <w:sz w:val="26"/>
          <w:szCs w:val="26"/>
          <w:lang w:val="vi-VN"/>
        </w:rPr>
        <w:t>1. Thành viên Hội đồng quản trị có quyền yêu cầu Giám đốc, Phó Giám đốc, người quản lý khác trong Công ty cung cấp thông tin, tài liệu về tình hình tài chính, hoạt động kinh doanh của Công ty và của đơn vị trong Công ty.</w:t>
      </w:r>
    </w:p>
    <w:p w14:paraId="319886D8" w14:textId="77777777" w:rsidR="009F1A7C" w:rsidRPr="00B92097" w:rsidRDefault="009F1A7C" w:rsidP="009F1A7C">
      <w:pPr>
        <w:shd w:val="clear" w:color="auto" w:fill="FFFFFF"/>
        <w:spacing w:before="40"/>
        <w:ind w:firstLine="720"/>
        <w:jc w:val="both"/>
        <w:rPr>
          <w:rFonts w:asciiTheme="majorHAnsi" w:hAnsiTheme="majorHAnsi" w:cstheme="majorHAnsi"/>
          <w:color w:val="0E3FF2"/>
          <w:sz w:val="26"/>
          <w:szCs w:val="26"/>
          <w:lang w:val="vi-VN"/>
        </w:rPr>
      </w:pPr>
      <w:r w:rsidRPr="00B92097">
        <w:rPr>
          <w:rFonts w:asciiTheme="majorHAnsi" w:hAnsiTheme="majorHAnsi" w:cstheme="majorHAnsi"/>
          <w:color w:val="0E3FF2"/>
          <w:sz w:val="26"/>
          <w:szCs w:val="26"/>
          <w:lang w:val="vi-VN"/>
        </w:rPr>
        <w:t>2. Người quản lý được yêu cầu phải cung cấp kịp thời, đầy đủ và chính xác thông tin, tài liệu theo yêu cầu của thành viên Hội đồng quản trị. Trình tự, thủ tục yêu cầu và cung cấp thông tin do Điều lệ Công ty quy định.</w:t>
      </w:r>
    </w:p>
    <w:p w14:paraId="325DA639" w14:textId="77777777" w:rsidR="009F1A7C" w:rsidRPr="00B92097" w:rsidRDefault="009F1A7C" w:rsidP="009F1A7C">
      <w:pPr>
        <w:spacing w:before="40"/>
        <w:jc w:val="both"/>
        <w:rPr>
          <w:rFonts w:asciiTheme="majorHAnsi" w:hAnsiTheme="majorHAnsi" w:cstheme="majorHAnsi"/>
          <w:color w:val="0E3FF2"/>
          <w:sz w:val="26"/>
          <w:szCs w:val="26"/>
          <w:lang w:val="vi-VN"/>
        </w:rPr>
      </w:pPr>
    </w:p>
    <w:p w14:paraId="4DBEA85B" w14:textId="77777777" w:rsidR="009F1A7C" w:rsidRPr="00B92097" w:rsidRDefault="009F1A7C" w:rsidP="009F1A7C">
      <w:pPr>
        <w:pStyle w:val="u3"/>
        <w:ind w:firstLine="709"/>
        <w:rPr>
          <w:rFonts w:cstheme="majorHAnsi"/>
          <w:b/>
          <w:bCs/>
          <w:color w:val="0E3FF2"/>
          <w:sz w:val="26"/>
          <w:szCs w:val="26"/>
          <w:lang w:val="vi-VN"/>
        </w:rPr>
      </w:pPr>
      <w:bookmarkStart w:id="16" w:name="_Toc67596706"/>
      <w:bookmarkStart w:id="17" w:name="_Toc67597288"/>
      <w:r w:rsidRPr="00B92097">
        <w:rPr>
          <w:rFonts w:cstheme="majorHAnsi"/>
          <w:b/>
          <w:bCs/>
          <w:color w:val="0E3FF2"/>
          <w:sz w:val="26"/>
          <w:szCs w:val="26"/>
          <w:lang w:val="vi-VN"/>
        </w:rPr>
        <w:t>Điều 5. Nhiệm kỳ và số lượng thành viên Hội đồng quản trị</w:t>
      </w:r>
      <w:bookmarkEnd w:id="16"/>
      <w:bookmarkEnd w:id="17"/>
    </w:p>
    <w:p w14:paraId="264D881F" w14:textId="77777777" w:rsidR="009F1A7C" w:rsidRPr="00B92097" w:rsidRDefault="009F1A7C" w:rsidP="009F1A7C">
      <w:pPr>
        <w:shd w:val="clear" w:color="auto" w:fill="FFFFFF"/>
        <w:spacing w:before="40"/>
        <w:ind w:firstLine="720"/>
        <w:jc w:val="both"/>
        <w:rPr>
          <w:rFonts w:asciiTheme="majorHAnsi" w:hAnsiTheme="majorHAnsi" w:cstheme="majorHAnsi"/>
          <w:color w:val="0E3FF2"/>
          <w:sz w:val="26"/>
          <w:szCs w:val="26"/>
          <w:lang w:val="vi-VN"/>
        </w:rPr>
      </w:pPr>
      <w:r w:rsidRPr="00B92097">
        <w:rPr>
          <w:rFonts w:asciiTheme="majorHAnsi" w:hAnsiTheme="majorHAnsi" w:cstheme="majorHAnsi"/>
          <w:color w:val="0E3FF2"/>
          <w:sz w:val="26"/>
          <w:szCs w:val="26"/>
          <w:lang w:val="vi-VN"/>
        </w:rPr>
        <w:t>1. Hội đồng quản trị có 5 thành viên.</w:t>
      </w:r>
    </w:p>
    <w:p w14:paraId="076BD7AB" w14:textId="77777777" w:rsidR="009F1A7C" w:rsidRPr="00B92097" w:rsidRDefault="009F1A7C" w:rsidP="009F1A7C">
      <w:pPr>
        <w:shd w:val="clear" w:color="auto" w:fill="FFFFFF"/>
        <w:spacing w:before="40"/>
        <w:ind w:firstLine="720"/>
        <w:jc w:val="both"/>
        <w:rPr>
          <w:rFonts w:asciiTheme="majorHAnsi" w:hAnsiTheme="majorHAnsi" w:cstheme="majorHAnsi"/>
          <w:color w:val="0E3FF2"/>
          <w:sz w:val="26"/>
          <w:szCs w:val="26"/>
          <w:lang w:val="vi-VN"/>
        </w:rPr>
      </w:pPr>
      <w:r w:rsidRPr="00B92097">
        <w:rPr>
          <w:rFonts w:asciiTheme="majorHAnsi" w:hAnsiTheme="majorHAnsi" w:cstheme="majorHAnsi"/>
          <w:color w:val="0E3FF2"/>
          <w:sz w:val="26"/>
          <w:szCs w:val="26"/>
          <w:lang w:val="vi-VN"/>
        </w:rPr>
        <w:t>2. Nhiệm kỳ của thành viên Hội đồng quản trị không quá 05 năm và có thể được bầu lại với số nhiệm kỳ không hạn chế. Một cá nhân chỉ được bầu làm thành viên Hội đồng quản trị độc lập của Công ty không quá 02 nhiệm kỳ liên tục.</w:t>
      </w:r>
    </w:p>
    <w:p w14:paraId="4F3D7CC2" w14:textId="77777777" w:rsidR="009F1A7C" w:rsidRPr="00B92097" w:rsidRDefault="009F1A7C" w:rsidP="009F1A7C">
      <w:pPr>
        <w:shd w:val="clear" w:color="auto" w:fill="FFFFFF"/>
        <w:spacing w:before="40"/>
        <w:ind w:firstLine="720"/>
        <w:jc w:val="both"/>
        <w:rPr>
          <w:rFonts w:asciiTheme="majorHAnsi" w:hAnsiTheme="majorHAnsi" w:cstheme="majorHAnsi"/>
          <w:color w:val="0E3FF2"/>
          <w:sz w:val="26"/>
          <w:szCs w:val="26"/>
          <w:lang w:val="vi-VN"/>
        </w:rPr>
      </w:pPr>
      <w:r w:rsidRPr="00B92097">
        <w:rPr>
          <w:rFonts w:asciiTheme="majorHAnsi" w:hAnsiTheme="majorHAnsi" w:cstheme="majorHAnsi"/>
          <w:color w:val="0E3FF2"/>
          <w:sz w:val="26"/>
          <w:szCs w:val="26"/>
          <w:lang w:val="vi-VN"/>
        </w:rPr>
        <w:t>3. Trường hợp tất cả thành viên Hội đồng quản trị cùng kết thúc nhiệm kỳ thì các thành viên đó tiếp tục là thành viên Hội đồng quản trị cho đến khi có thành viên mới được bầu thay thế và tiếp quản công việc</w:t>
      </w:r>
      <w:r w:rsidRPr="00B92097">
        <w:rPr>
          <w:rFonts w:asciiTheme="majorHAnsi" w:hAnsiTheme="majorHAnsi" w:cstheme="majorHAnsi"/>
          <w:color w:val="0E3FF2"/>
          <w:sz w:val="26"/>
          <w:szCs w:val="26"/>
          <w:lang w:val="en-US"/>
        </w:rPr>
        <w:t>.</w:t>
      </w:r>
    </w:p>
    <w:p w14:paraId="04E7FCD1" w14:textId="77777777" w:rsidR="009F1A7C" w:rsidRPr="00B92097" w:rsidRDefault="009F1A7C" w:rsidP="009F1A7C">
      <w:pPr>
        <w:shd w:val="clear" w:color="auto" w:fill="FFFFFF"/>
        <w:spacing w:before="40"/>
        <w:ind w:firstLine="720"/>
        <w:jc w:val="both"/>
        <w:rPr>
          <w:rFonts w:asciiTheme="majorHAnsi" w:hAnsiTheme="majorHAnsi" w:cstheme="majorHAnsi"/>
          <w:color w:val="0E3FF2"/>
          <w:sz w:val="26"/>
          <w:szCs w:val="26"/>
          <w:lang w:val="vi-VN"/>
        </w:rPr>
      </w:pPr>
      <w:r w:rsidRPr="00B92097">
        <w:rPr>
          <w:rFonts w:asciiTheme="majorHAnsi" w:hAnsiTheme="majorHAnsi" w:cstheme="majorHAnsi"/>
          <w:color w:val="0E3FF2"/>
          <w:sz w:val="26"/>
          <w:szCs w:val="26"/>
          <w:lang w:val="vi-VN"/>
        </w:rPr>
        <w:t>4. Điều lệ Công ty quy định cụ thể số lượng, quyền, nghĩa vụ, cách thức tổ chức và phối hợp hoạt động của các thành viên Hội đồng quản trị độc lập.</w:t>
      </w:r>
    </w:p>
    <w:p w14:paraId="52DA8556" w14:textId="77777777" w:rsidR="009F1A7C" w:rsidRPr="00B92097" w:rsidRDefault="009F1A7C" w:rsidP="009F1A7C">
      <w:pPr>
        <w:spacing w:before="40"/>
        <w:jc w:val="both"/>
        <w:rPr>
          <w:rFonts w:asciiTheme="majorHAnsi" w:hAnsiTheme="majorHAnsi" w:cstheme="majorHAnsi"/>
          <w:color w:val="0E3FF2"/>
          <w:sz w:val="26"/>
          <w:szCs w:val="26"/>
          <w:lang w:val="vi-VN"/>
        </w:rPr>
      </w:pPr>
    </w:p>
    <w:p w14:paraId="243A22EA" w14:textId="77777777" w:rsidR="009F1A7C" w:rsidRPr="00B92097" w:rsidRDefault="009F1A7C" w:rsidP="009F1A7C">
      <w:pPr>
        <w:pStyle w:val="u3"/>
        <w:ind w:firstLine="709"/>
        <w:rPr>
          <w:rFonts w:cstheme="majorHAnsi"/>
          <w:b/>
          <w:bCs/>
          <w:color w:val="0E3FF2"/>
          <w:sz w:val="26"/>
          <w:szCs w:val="26"/>
          <w:lang w:val="vi-VN"/>
        </w:rPr>
      </w:pPr>
      <w:bookmarkStart w:id="18" w:name="_Toc67596707"/>
      <w:bookmarkStart w:id="19" w:name="_Toc67597289"/>
      <w:r w:rsidRPr="00B92097">
        <w:rPr>
          <w:rFonts w:cstheme="majorHAnsi"/>
          <w:b/>
          <w:bCs/>
          <w:color w:val="0E3FF2"/>
          <w:sz w:val="26"/>
          <w:szCs w:val="26"/>
          <w:lang w:val="vi-VN"/>
        </w:rPr>
        <w:t>Điều 6. Tiêu chuẩn và điều kiện thành viên Hội đồng quản trị</w:t>
      </w:r>
      <w:bookmarkEnd w:id="18"/>
      <w:bookmarkEnd w:id="19"/>
    </w:p>
    <w:p w14:paraId="655A2959" w14:textId="77777777" w:rsidR="009F1A7C" w:rsidRPr="00B92097" w:rsidRDefault="009F1A7C" w:rsidP="009F1A7C">
      <w:pPr>
        <w:shd w:val="clear" w:color="auto" w:fill="FFFFFF"/>
        <w:spacing w:before="40"/>
        <w:ind w:firstLine="720"/>
        <w:jc w:val="both"/>
        <w:rPr>
          <w:rFonts w:asciiTheme="majorHAnsi" w:hAnsiTheme="majorHAnsi" w:cstheme="majorHAnsi"/>
          <w:color w:val="0E3FF2"/>
          <w:spacing w:val="-4"/>
          <w:sz w:val="26"/>
          <w:szCs w:val="26"/>
          <w:lang w:val="vi-VN"/>
        </w:rPr>
      </w:pPr>
      <w:r w:rsidRPr="00B92097">
        <w:rPr>
          <w:rFonts w:asciiTheme="majorHAnsi" w:hAnsiTheme="majorHAnsi" w:cstheme="majorHAnsi"/>
          <w:color w:val="0E3FF2"/>
          <w:spacing w:val="-4"/>
          <w:sz w:val="26"/>
          <w:szCs w:val="26"/>
          <w:lang w:val="vi-VN"/>
        </w:rPr>
        <w:t>1. Thành viên Hội đồng quản trị phải đáp ứng các tiêu chuẩn và điều kiện sau đây:</w:t>
      </w:r>
    </w:p>
    <w:p w14:paraId="4EF119F7" w14:textId="77777777" w:rsidR="009F1A7C" w:rsidRPr="00B92097" w:rsidRDefault="009F1A7C" w:rsidP="009F1A7C">
      <w:pPr>
        <w:shd w:val="clear" w:color="auto" w:fill="FFFFFF"/>
        <w:spacing w:before="40"/>
        <w:ind w:firstLine="993"/>
        <w:jc w:val="both"/>
        <w:rPr>
          <w:rFonts w:asciiTheme="majorHAnsi" w:hAnsiTheme="majorHAnsi" w:cstheme="majorHAnsi"/>
          <w:color w:val="0E3FF2"/>
          <w:sz w:val="26"/>
          <w:szCs w:val="26"/>
          <w:lang w:val="vi-VN"/>
        </w:rPr>
      </w:pPr>
      <w:r w:rsidRPr="00B92097">
        <w:rPr>
          <w:rFonts w:asciiTheme="majorHAnsi" w:hAnsiTheme="majorHAnsi" w:cstheme="majorHAnsi"/>
          <w:color w:val="0E3FF2"/>
          <w:sz w:val="26"/>
          <w:szCs w:val="26"/>
          <w:lang w:val="vi-VN"/>
        </w:rPr>
        <w:t>a) Không thuộc đối tượng quy định tại khoản 2 Điều 17 Luật Doanh nghiệp;</w:t>
      </w:r>
    </w:p>
    <w:p w14:paraId="127E0262" w14:textId="77777777" w:rsidR="009F1A7C" w:rsidRPr="003A270D" w:rsidRDefault="009F1A7C" w:rsidP="009F1A7C">
      <w:pPr>
        <w:shd w:val="clear" w:color="auto" w:fill="FFFFFF"/>
        <w:spacing w:before="40"/>
        <w:ind w:firstLine="993"/>
        <w:jc w:val="both"/>
        <w:rPr>
          <w:rFonts w:asciiTheme="majorHAnsi" w:hAnsiTheme="majorHAnsi" w:cstheme="majorHAnsi"/>
          <w:color w:val="0E3FF2"/>
          <w:spacing w:val="-6"/>
          <w:sz w:val="26"/>
          <w:szCs w:val="26"/>
          <w:lang w:val="vi-VN"/>
        </w:rPr>
      </w:pPr>
      <w:r w:rsidRPr="003A270D">
        <w:rPr>
          <w:rFonts w:asciiTheme="majorHAnsi" w:hAnsiTheme="majorHAnsi" w:cstheme="majorHAnsi"/>
          <w:color w:val="0E3FF2"/>
          <w:spacing w:val="-6"/>
          <w:sz w:val="26"/>
          <w:szCs w:val="26"/>
          <w:lang w:val="vi-VN"/>
        </w:rPr>
        <w:t>b) Có trình độ chuyên môn, kinh nghiệm trong quản trị kinh doanh hoặc trong lĩnh vực, ngành, nghề kinh doanh của Công ty và không nhất thiết phải là cổ đông của Công ty</w:t>
      </w:r>
      <w:r w:rsidRPr="003A270D">
        <w:rPr>
          <w:rFonts w:asciiTheme="majorHAnsi" w:hAnsiTheme="majorHAnsi" w:cstheme="majorHAnsi"/>
          <w:color w:val="0E3FF2"/>
          <w:spacing w:val="-6"/>
          <w:sz w:val="26"/>
          <w:szCs w:val="26"/>
          <w:lang w:val="en-US"/>
        </w:rPr>
        <w:t>.</w:t>
      </w:r>
    </w:p>
    <w:p w14:paraId="072E216D" w14:textId="77777777" w:rsidR="009F1A7C" w:rsidRPr="00B92097" w:rsidRDefault="009F1A7C" w:rsidP="009F1A7C">
      <w:pPr>
        <w:shd w:val="clear" w:color="auto" w:fill="FFFFFF"/>
        <w:spacing w:before="40"/>
        <w:ind w:firstLine="993"/>
        <w:jc w:val="both"/>
        <w:rPr>
          <w:rFonts w:asciiTheme="majorHAnsi" w:hAnsiTheme="majorHAnsi" w:cstheme="majorHAnsi"/>
          <w:color w:val="0E3FF2"/>
          <w:sz w:val="26"/>
          <w:szCs w:val="26"/>
          <w:lang w:val="vi-VN"/>
        </w:rPr>
      </w:pPr>
      <w:r w:rsidRPr="00B92097">
        <w:rPr>
          <w:rFonts w:asciiTheme="majorHAnsi" w:hAnsiTheme="majorHAnsi" w:cstheme="majorHAnsi"/>
          <w:color w:val="0E3FF2"/>
          <w:sz w:val="26"/>
          <w:szCs w:val="26"/>
          <w:lang w:val="vi-VN"/>
        </w:rPr>
        <w:t>c) Thành viên Hội đồng quản trị Công ty có thể đồng thời là thành viên Hội đồng quản trị của công ty khác;</w:t>
      </w:r>
    </w:p>
    <w:p w14:paraId="0FC51271" w14:textId="77777777" w:rsidR="009F1A7C" w:rsidRPr="00B92097" w:rsidRDefault="009F1A7C" w:rsidP="009F1A7C">
      <w:pPr>
        <w:shd w:val="clear" w:color="auto" w:fill="FFFFFF"/>
        <w:spacing w:before="40"/>
        <w:ind w:firstLine="993"/>
        <w:jc w:val="both"/>
        <w:rPr>
          <w:rFonts w:asciiTheme="majorHAnsi" w:hAnsiTheme="majorHAnsi" w:cstheme="majorHAnsi"/>
          <w:color w:val="0E3FF2"/>
          <w:sz w:val="26"/>
          <w:szCs w:val="26"/>
          <w:lang w:val="vi-VN"/>
        </w:rPr>
      </w:pPr>
      <w:r w:rsidRPr="00B92097">
        <w:rPr>
          <w:rFonts w:asciiTheme="majorHAnsi" w:hAnsiTheme="majorHAnsi" w:cstheme="majorHAnsi"/>
          <w:color w:val="0E3FF2"/>
          <w:sz w:val="26"/>
          <w:szCs w:val="26"/>
          <w:lang w:val="vi-VN"/>
        </w:rPr>
        <w:t>d) Thành viên Hội đồng quản trị Công ty không được là người có quan hệ gia đình của Giám đốc và người quản lý khác của Công ty; của người quản lý, người có thẩm quyền bổ nhiệm người quản lý Công ty mẹ;</w:t>
      </w:r>
    </w:p>
    <w:p w14:paraId="1661233D" w14:textId="77777777" w:rsidR="009F1A7C" w:rsidRPr="00B92097" w:rsidRDefault="009F1A7C" w:rsidP="009F1A7C">
      <w:pPr>
        <w:shd w:val="clear" w:color="auto" w:fill="FFFFFF"/>
        <w:spacing w:before="40"/>
        <w:ind w:firstLine="993"/>
        <w:jc w:val="both"/>
        <w:rPr>
          <w:rFonts w:asciiTheme="majorHAnsi" w:hAnsiTheme="majorHAnsi" w:cstheme="majorHAnsi"/>
          <w:color w:val="0E3FF2"/>
          <w:sz w:val="26"/>
          <w:szCs w:val="26"/>
          <w:lang w:val="vi-VN"/>
        </w:rPr>
      </w:pPr>
      <w:r w:rsidRPr="00B92097">
        <w:rPr>
          <w:rFonts w:asciiTheme="majorHAnsi" w:hAnsiTheme="majorHAnsi" w:cstheme="majorHAnsi"/>
          <w:color w:val="0E3FF2"/>
          <w:sz w:val="26"/>
          <w:szCs w:val="26"/>
          <w:lang w:val="vi-VN"/>
        </w:rPr>
        <w:t>đ) Tiêu chuẩn và điều kiện khác theo Điều lệ Công ty.</w:t>
      </w:r>
    </w:p>
    <w:p w14:paraId="279198C1" w14:textId="77777777" w:rsidR="009F1A7C" w:rsidRPr="00B92097" w:rsidRDefault="009F1A7C" w:rsidP="009F1A7C">
      <w:pPr>
        <w:shd w:val="clear" w:color="auto" w:fill="FFFFFF"/>
        <w:spacing w:before="40"/>
        <w:ind w:firstLine="720"/>
        <w:jc w:val="both"/>
        <w:rPr>
          <w:rFonts w:asciiTheme="majorHAnsi" w:hAnsiTheme="majorHAnsi" w:cstheme="majorHAnsi"/>
          <w:color w:val="0E3FF2"/>
          <w:sz w:val="26"/>
          <w:szCs w:val="26"/>
          <w:lang w:val="vi-VN"/>
        </w:rPr>
      </w:pPr>
      <w:r w:rsidRPr="00B92097">
        <w:rPr>
          <w:rFonts w:asciiTheme="majorHAnsi" w:hAnsiTheme="majorHAnsi" w:cstheme="majorHAnsi"/>
          <w:color w:val="0E3FF2"/>
          <w:sz w:val="26"/>
          <w:szCs w:val="26"/>
          <w:lang w:val="vi-VN"/>
        </w:rPr>
        <w:t>2. Thành viên Hội đồng quản trị độc lập theo quy định tại điểm b khoản 1 Điều 137 Luật Doanh nghiệp phải đáp ứng các tiêu chuẩn và điều kiện sau đây:</w:t>
      </w:r>
    </w:p>
    <w:p w14:paraId="179DE36E" w14:textId="77777777" w:rsidR="009F1A7C" w:rsidRPr="00B92097" w:rsidRDefault="009F1A7C" w:rsidP="009F1A7C">
      <w:pPr>
        <w:shd w:val="clear" w:color="auto" w:fill="FFFFFF"/>
        <w:spacing w:before="40"/>
        <w:ind w:firstLine="993"/>
        <w:jc w:val="both"/>
        <w:rPr>
          <w:rFonts w:asciiTheme="majorHAnsi" w:hAnsiTheme="majorHAnsi" w:cstheme="majorHAnsi"/>
          <w:color w:val="0E3FF2"/>
          <w:sz w:val="26"/>
          <w:szCs w:val="26"/>
          <w:lang w:val="vi-VN"/>
        </w:rPr>
      </w:pPr>
      <w:r w:rsidRPr="00B92097">
        <w:rPr>
          <w:rFonts w:asciiTheme="majorHAnsi" w:hAnsiTheme="majorHAnsi" w:cstheme="majorHAnsi"/>
          <w:color w:val="0E3FF2"/>
          <w:sz w:val="26"/>
          <w:szCs w:val="26"/>
          <w:lang w:val="vi-VN"/>
        </w:rPr>
        <w:t>a) Không phải là người đang làm việc cho Công ty, công ty mẹ hoặc công ty con của Công ty; không phải là người đã từng làm việc cho Công ty, công ty mẹ hoặc công ty con của Công ty ít nhất trong 03 năm liền trước đó;</w:t>
      </w:r>
    </w:p>
    <w:p w14:paraId="1F2AB919" w14:textId="77777777" w:rsidR="009F1A7C" w:rsidRPr="00B92097" w:rsidRDefault="009F1A7C" w:rsidP="009F1A7C">
      <w:pPr>
        <w:shd w:val="clear" w:color="auto" w:fill="FFFFFF"/>
        <w:spacing w:before="40"/>
        <w:ind w:firstLine="993"/>
        <w:jc w:val="both"/>
        <w:rPr>
          <w:rFonts w:asciiTheme="majorHAnsi" w:hAnsiTheme="majorHAnsi" w:cstheme="majorHAnsi"/>
          <w:color w:val="0E3FF2"/>
          <w:sz w:val="26"/>
          <w:szCs w:val="26"/>
          <w:lang w:val="vi-VN"/>
        </w:rPr>
      </w:pPr>
      <w:r w:rsidRPr="00B92097">
        <w:rPr>
          <w:rFonts w:asciiTheme="majorHAnsi" w:hAnsiTheme="majorHAnsi" w:cstheme="majorHAnsi"/>
          <w:color w:val="0E3FF2"/>
          <w:sz w:val="26"/>
          <w:szCs w:val="26"/>
          <w:lang w:val="vi-VN"/>
        </w:rPr>
        <w:t>b) Không phải là người đang hưởng lương, thù lao từ Công ty, trừ các khoản phụ cấp mà thành viên Hội đồng quản trị được hưởng theo quy định;</w:t>
      </w:r>
    </w:p>
    <w:p w14:paraId="450BA828" w14:textId="77777777" w:rsidR="009F1A7C" w:rsidRPr="00B92097" w:rsidRDefault="009F1A7C" w:rsidP="009F1A7C">
      <w:pPr>
        <w:shd w:val="clear" w:color="auto" w:fill="FFFFFF"/>
        <w:spacing w:before="40"/>
        <w:ind w:firstLine="993"/>
        <w:jc w:val="both"/>
        <w:rPr>
          <w:rFonts w:asciiTheme="majorHAnsi" w:hAnsiTheme="majorHAnsi" w:cstheme="majorHAnsi"/>
          <w:color w:val="0E3FF2"/>
          <w:sz w:val="26"/>
          <w:szCs w:val="26"/>
          <w:lang w:val="vi-VN"/>
        </w:rPr>
      </w:pPr>
      <w:r w:rsidRPr="00B92097">
        <w:rPr>
          <w:rFonts w:asciiTheme="majorHAnsi" w:hAnsiTheme="majorHAnsi" w:cstheme="majorHAnsi"/>
          <w:color w:val="0E3FF2"/>
          <w:sz w:val="26"/>
          <w:szCs w:val="26"/>
          <w:lang w:val="vi-VN"/>
        </w:rPr>
        <w:t>c) Không phải là người có vợ hoặc chồng, bố đẻ, bố nuôi, mẹ đẻ, mẹ nuôi, con đẻ, con nuôi, anh ruột, chị ruột, em ruột là cổ đông lớn của Công ty; là người quản lý của Công ty hoặc công ty con của Công ty;</w:t>
      </w:r>
    </w:p>
    <w:p w14:paraId="6B3EE996" w14:textId="77777777" w:rsidR="009F1A7C" w:rsidRPr="00B92097" w:rsidRDefault="009F1A7C" w:rsidP="009F1A7C">
      <w:pPr>
        <w:shd w:val="clear" w:color="auto" w:fill="FFFFFF"/>
        <w:spacing w:before="40"/>
        <w:ind w:firstLine="993"/>
        <w:jc w:val="both"/>
        <w:rPr>
          <w:rFonts w:asciiTheme="majorHAnsi" w:hAnsiTheme="majorHAnsi" w:cstheme="majorHAnsi"/>
          <w:color w:val="0E3FF2"/>
          <w:sz w:val="26"/>
          <w:szCs w:val="26"/>
          <w:lang w:val="vi-VN"/>
        </w:rPr>
      </w:pPr>
      <w:r w:rsidRPr="00B92097">
        <w:rPr>
          <w:rFonts w:asciiTheme="majorHAnsi" w:hAnsiTheme="majorHAnsi" w:cstheme="majorHAnsi"/>
          <w:color w:val="0E3FF2"/>
          <w:sz w:val="26"/>
          <w:szCs w:val="26"/>
          <w:lang w:val="vi-VN"/>
        </w:rPr>
        <w:t>d) Không phải là người trực tiếp hoặc gián tiếp sở hữu ít nhất 01% tổng số cổ phần có quyền biểu quyết của Công ty;</w:t>
      </w:r>
    </w:p>
    <w:p w14:paraId="6793FE46" w14:textId="77777777" w:rsidR="009F1A7C" w:rsidRPr="00B92097" w:rsidRDefault="009F1A7C" w:rsidP="009F1A7C">
      <w:pPr>
        <w:shd w:val="clear" w:color="auto" w:fill="FFFFFF"/>
        <w:spacing w:before="40"/>
        <w:ind w:firstLine="993"/>
        <w:jc w:val="both"/>
        <w:rPr>
          <w:rFonts w:asciiTheme="majorHAnsi" w:hAnsiTheme="majorHAnsi" w:cstheme="majorHAnsi"/>
          <w:color w:val="0E3FF2"/>
          <w:sz w:val="26"/>
          <w:szCs w:val="26"/>
          <w:lang w:val="vi-VN"/>
        </w:rPr>
      </w:pPr>
      <w:r w:rsidRPr="00B92097">
        <w:rPr>
          <w:rFonts w:asciiTheme="majorHAnsi" w:hAnsiTheme="majorHAnsi" w:cstheme="majorHAnsi"/>
          <w:color w:val="0E3FF2"/>
          <w:sz w:val="26"/>
          <w:szCs w:val="26"/>
          <w:lang w:val="vi-VN"/>
        </w:rPr>
        <w:t>đ) Không phải là người đã từng làm thành viên Hội đồng quản trị, Ban kiểm soát của Công ty ít nhất trong 05 năm liền trước đó, trừ trường hợp được bổ nhiệm liên tục 02 nhiệm kỳ;</w:t>
      </w:r>
    </w:p>
    <w:p w14:paraId="338EBB17" w14:textId="77777777" w:rsidR="009F1A7C" w:rsidRPr="00B92097" w:rsidRDefault="009F1A7C" w:rsidP="009F1A7C">
      <w:pPr>
        <w:shd w:val="clear" w:color="auto" w:fill="FFFFFF"/>
        <w:spacing w:before="40"/>
        <w:ind w:firstLine="993"/>
        <w:jc w:val="both"/>
        <w:rPr>
          <w:rFonts w:asciiTheme="majorHAnsi" w:hAnsiTheme="majorHAnsi" w:cstheme="majorHAnsi"/>
          <w:color w:val="0E3FF2"/>
          <w:sz w:val="26"/>
          <w:szCs w:val="26"/>
          <w:lang w:val="vi-VN"/>
        </w:rPr>
      </w:pPr>
      <w:r w:rsidRPr="00B92097">
        <w:rPr>
          <w:rFonts w:asciiTheme="majorHAnsi" w:hAnsiTheme="majorHAnsi" w:cstheme="majorHAnsi"/>
          <w:color w:val="0E3FF2"/>
          <w:sz w:val="26"/>
          <w:szCs w:val="26"/>
          <w:lang w:val="vi-VN"/>
        </w:rPr>
        <w:lastRenderedPageBreak/>
        <w:t>e) Tiêu chuẩn và điều kiện khác theo Điều lệ Công ty.</w:t>
      </w:r>
    </w:p>
    <w:p w14:paraId="05AC3E45" w14:textId="77777777" w:rsidR="009F1A7C" w:rsidRPr="00B92097" w:rsidRDefault="009F1A7C" w:rsidP="009F1A7C">
      <w:pPr>
        <w:shd w:val="clear" w:color="auto" w:fill="FFFFFF"/>
        <w:spacing w:before="40"/>
        <w:ind w:firstLine="720"/>
        <w:jc w:val="both"/>
        <w:rPr>
          <w:rFonts w:asciiTheme="majorHAnsi" w:hAnsiTheme="majorHAnsi" w:cstheme="majorHAnsi"/>
          <w:color w:val="0E3FF2"/>
          <w:sz w:val="26"/>
          <w:szCs w:val="26"/>
          <w:lang w:val="vi-VN"/>
        </w:rPr>
      </w:pPr>
      <w:r w:rsidRPr="00B92097">
        <w:rPr>
          <w:rFonts w:asciiTheme="majorHAnsi" w:hAnsiTheme="majorHAnsi" w:cstheme="majorHAnsi"/>
          <w:color w:val="0E3FF2"/>
          <w:sz w:val="26"/>
          <w:szCs w:val="26"/>
          <w:lang w:val="vi-VN"/>
        </w:rPr>
        <w:t>3. Thành viên độc lập Hội đồng quản trị phải thông báo với Hội đồng quản trị về việc không còn đáp ứng đủ các tiêu chuẩn và điều kiện quy định tại khoản 2 Điều này và đương nhiên không còn là thành viên độc lập Hội đồng quản trị kể từ ngày không đáp ứng đủ các tiêu chuẩn và điều kiện. Hội đồng quản trị phải thông báo trường hợp thành viên độc lập Hội đồng quản trị không còn đáp ứng đủ các tiêu chuẩn và điều kiện tại cuộc họp Đại hội đồng cổ đông gần nhất hoặc triệu tập họp Đại hội đồng cổ đông để bầu bổ sung hoặc thay thế thành viên độc lập Hội đồng quản trị trong thời hạn 06 tháng kể từ ngày nhận được thông báo của thành viên độc lập Hội đồng quản trị có liên quan.</w:t>
      </w:r>
    </w:p>
    <w:p w14:paraId="3BDD9989" w14:textId="77777777" w:rsidR="009F1A7C" w:rsidRPr="00B92097" w:rsidRDefault="009F1A7C" w:rsidP="009F1A7C">
      <w:pPr>
        <w:spacing w:before="40"/>
        <w:jc w:val="both"/>
        <w:rPr>
          <w:rFonts w:asciiTheme="majorHAnsi" w:hAnsiTheme="majorHAnsi" w:cstheme="majorHAnsi"/>
          <w:color w:val="0E3FF2"/>
          <w:sz w:val="26"/>
          <w:szCs w:val="26"/>
          <w:lang w:val="vi-VN"/>
        </w:rPr>
      </w:pPr>
    </w:p>
    <w:p w14:paraId="3F57E6A6" w14:textId="77777777" w:rsidR="009F1A7C" w:rsidRPr="00B92097" w:rsidRDefault="009F1A7C" w:rsidP="009F1A7C">
      <w:pPr>
        <w:pStyle w:val="u3"/>
        <w:ind w:firstLine="709"/>
        <w:rPr>
          <w:rFonts w:cstheme="majorHAnsi"/>
          <w:b/>
          <w:bCs/>
          <w:color w:val="0E3FF2"/>
          <w:sz w:val="26"/>
          <w:szCs w:val="26"/>
          <w:lang w:val="vi-VN"/>
        </w:rPr>
      </w:pPr>
      <w:bookmarkStart w:id="20" w:name="_Toc67596708"/>
      <w:bookmarkStart w:id="21" w:name="_Toc67597290"/>
      <w:r w:rsidRPr="00B92097">
        <w:rPr>
          <w:rFonts w:cstheme="majorHAnsi"/>
          <w:b/>
          <w:bCs/>
          <w:color w:val="0E3FF2"/>
          <w:sz w:val="26"/>
          <w:szCs w:val="26"/>
          <w:lang w:val="vi-VN"/>
        </w:rPr>
        <w:t>Điều 7. Chủ tịch Hội đồng quản trị</w:t>
      </w:r>
      <w:bookmarkEnd w:id="20"/>
      <w:bookmarkEnd w:id="21"/>
    </w:p>
    <w:p w14:paraId="2A384BE4" w14:textId="77777777" w:rsidR="009F1A7C" w:rsidRPr="00B92097" w:rsidRDefault="009F1A7C" w:rsidP="009F1A7C">
      <w:pPr>
        <w:shd w:val="clear" w:color="auto" w:fill="FFFFFF"/>
        <w:spacing w:before="40"/>
        <w:ind w:firstLine="720"/>
        <w:jc w:val="both"/>
        <w:rPr>
          <w:rFonts w:asciiTheme="majorHAnsi" w:hAnsiTheme="majorHAnsi" w:cstheme="majorHAnsi"/>
          <w:color w:val="0E3FF2"/>
          <w:sz w:val="26"/>
          <w:szCs w:val="26"/>
          <w:lang w:val="vi-VN"/>
        </w:rPr>
      </w:pPr>
      <w:r w:rsidRPr="00B92097">
        <w:rPr>
          <w:rFonts w:asciiTheme="majorHAnsi" w:hAnsiTheme="majorHAnsi" w:cstheme="majorHAnsi"/>
          <w:color w:val="0E3FF2"/>
          <w:sz w:val="26"/>
          <w:szCs w:val="26"/>
          <w:lang w:val="vi-VN"/>
        </w:rPr>
        <w:t>1. Chủ tịch Hội đồng quản trị do Hội đồng quản trị bầu, miễn nhiệm, bãi nhiệm trong số các thành viên Hội đồng quản trị.</w:t>
      </w:r>
    </w:p>
    <w:p w14:paraId="4CC43EA6" w14:textId="77777777" w:rsidR="009F1A7C" w:rsidRPr="00B92097" w:rsidRDefault="009F1A7C" w:rsidP="009F1A7C">
      <w:pPr>
        <w:shd w:val="clear" w:color="auto" w:fill="FFFFFF"/>
        <w:spacing w:before="40"/>
        <w:ind w:firstLine="720"/>
        <w:jc w:val="both"/>
        <w:rPr>
          <w:rFonts w:asciiTheme="majorHAnsi" w:hAnsiTheme="majorHAnsi" w:cstheme="majorHAnsi"/>
          <w:color w:val="0E3FF2"/>
          <w:sz w:val="26"/>
          <w:szCs w:val="26"/>
          <w:lang w:val="vi-VN"/>
        </w:rPr>
      </w:pPr>
      <w:r w:rsidRPr="00B92097">
        <w:rPr>
          <w:rFonts w:asciiTheme="majorHAnsi" w:hAnsiTheme="majorHAnsi" w:cstheme="majorHAnsi"/>
          <w:color w:val="0E3FF2"/>
          <w:sz w:val="26"/>
          <w:szCs w:val="26"/>
          <w:lang w:val="vi-VN"/>
        </w:rPr>
        <w:t>2. Chủ tịch Hội đồng quản trị Công ty không được kiêm Giám đốc.</w:t>
      </w:r>
    </w:p>
    <w:p w14:paraId="1FA43176" w14:textId="77777777" w:rsidR="009F1A7C" w:rsidRPr="00B92097" w:rsidRDefault="009F1A7C" w:rsidP="009F1A7C">
      <w:pPr>
        <w:shd w:val="clear" w:color="auto" w:fill="FFFFFF"/>
        <w:spacing w:before="40"/>
        <w:ind w:firstLine="720"/>
        <w:jc w:val="both"/>
        <w:rPr>
          <w:rFonts w:asciiTheme="majorHAnsi" w:hAnsiTheme="majorHAnsi" w:cstheme="majorHAnsi"/>
          <w:color w:val="0E3FF2"/>
          <w:sz w:val="26"/>
          <w:szCs w:val="26"/>
          <w:lang w:val="vi-VN"/>
        </w:rPr>
      </w:pPr>
      <w:r w:rsidRPr="00B92097">
        <w:rPr>
          <w:rFonts w:asciiTheme="majorHAnsi" w:hAnsiTheme="majorHAnsi" w:cstheme="majorHAnsi"/>
          <w:color w:val="0E3FF2"/>
          <w:sz w:val="26"/>
          <w:szCs w:val="26"/>
          <w:lang w:val="vi-VN"/>
        </w:rPr>
        <w:t>3. Chủ tịch Hội đồng quản trị có quyền và nghĩa vụ sau đây:</w:t>
      </w:r>
    </w:p>
    <w:p w14:paraId="790A3675" w14:textId="77777777" w:rsidR="009F1A7C" w:rsidRPr="00B92097" w:rsidRDefault="009F1A7C" w:rsidP="009F1A7C">
      <w:pPr>
        <w:shd w:val="clear" w:color="auto" w:fill="FFFFFF"/>
        <w:spacing w:before="40"/>
        <w:ind w:firstLine="993"/>
        <w:jc w:val="both"/>
        <w:rPr>
          <w:rFonts w:asciiTheme="majorHAnsi" w:hAnsiTheme="majorHAnsi" w:cstheme="majorHAnsi"/>
          <w:color w:val="0E3FF2"/>
          <w:sz w:val="26"/>
          <w:szCs w:val="26"/>
          <w:lang w:val="vi-VN"/>
        </w:rPr>
      </w:pPr>
      <w:r w:rsidRPr="00B92097">
        <w:rPr>
          <w:rFonts w:asciiTheme="majorHAnsi" w:hAnsiTheme="majorHAnsi" w:cstheme="majorHAnsi"/>
          <w:color w:val="0E3FF2"/>
          <w:sz w:val="26"/>
          <w:szCs w:val="26"/>
          <w:lang w:val="vi-VN"/>
        </w:rPr>
        <w:t>a) Lập chương trình, kế hoạch hoạt động của Hội đồng quản trị;</w:t>
      </w:r>
    </w:p>
    <w:p w14:paraId="17D8285B" w14:textId="77777777" w:rsidR="009F1A7C" w:rsidRPr="00B92097" w:rsidRDefault="009F1A7C" w:rsidP="009F1A7C">
      <w:pPr>
        <w:shd w:val="clear" w:color="auto" w:fill="FFFFFF"/>
        <w:spacing w:before="40"/>
        <w:ind w:firstLine="993"/>
        <w:jc w:val="both"/>
        <w:rPr>
          <w:rFonts w:asciiTheme="majorHAnsi" w:hAnsiTheme="majorHAnsi" w:cstheme="majorHAnsi"/>
          <w:color w:val="0E3FF2"/>
          <w:sz w:val="26"/>
          <w:szCs w:val="26"/>
          <w:lang w:val="vi-VN"/>
        </w:rPr>
      </w:pPr>
      <w:r w:rsidRPr="00B92097">
        <w:rPr>
          <w:rFonts w:asciiTheme="majorHAnsi" w:hAnsiTheme="majorHAnsi" w:cstheme="majorHAnsi"/>
          <w:color w:val="0E3FF2"/>
          <w:sz w:val="26"/>
          <w:szCs w:val="26"/>
          <w:lang w:val="vi-VN"/>
        </w:rPr>
        <w:t xml:space="preserve">b) Chuẩn bị chương trình, nội dung, tài liệu phục vụ cuộc họp; triệu tập, chủ trì và làm chủ </w:t>
      </w:r>
      <w:proofErr w:type="spellStart"/>
      <w:r w:rsidRPr="00B92097">
        <w:rPr>
          <w:rFonts w:asciiTheme="majorHAnsi" w:hAnsiTheme="majorHAnsi" w:cstheme="majorHAnsi"/>
          <w:color w:val="0E3FF2"/>
          <w:sz w:val="26"/>
          <w:szCs w:val="26"/>
          <w:lang w:val="vi-VN"/>
        </w:rPr>
        <w:t>tọa</w:t>
      </w:r>
      <w:proofErr w:type="spellEnd"/>
      <w:r w:rsidRPr="00B92097">
        <w:rPr>
          <w:rFonts w:asciiTheme="majorHAnsi" w:hAnsiTheme="majorHAnsi" w:cstheme="majorHAnsi"/>
          <w:color w:val="0E3FF2"/>
          <w:sz w:val="26"/>
          <w:szCs w:val="26"/>
          <w:lang w:val="vi-VN"/>
        </w:rPr>
        <w:t xml:space="preserve"> cuộc họp Hội đồng quản trị;</w:t>
      </w:r>
    </w:p>
    <w:p w14:paraId="5A90FCA7" w14:textId="77777777" w:rsidR="009F1A7C" w:rsidRPr="00B92097" w:rsidRDefault="009F1A7C" w:rsidP="009F1A7C">
      <w:pPr>
        <w:shd w:val="clear" w:color="auto" w:fill="FFFFFF"/>
        <w:spacing w:before="40"/>
        <w:ind w:firstLine="993"/>
        <w:jc w:val="both"/>
        <w:rPr>
          <w:rFonts w:asciiTheme="majorHAnsi" w:hAnsiTheme="majorHAnsi" w:cstheme="majorHAnsi"/>
          <w:color w:val="0E3FF2"/>
          <w:sz w:val="26"/>
          <w:szCs w:val="26"/>
          <w:lang w:val="vi-VN"/>
        </w:rPr>
      </w:pPr>
      <w:r w:rsidRPr="00B92097">
        <w:rPr>
          <w:rFonts w:asciiTheme="majorHAnsi" w:hAnsiTheme="majorHAnsi" w:cstheme="majorHAnsi"/>
          <w:color w:val="0E3FF2"/>
          <w:sz w:val="26"/>
          <w:szCs w:val="26"/>
          <w:lang w:val="vi-VN"/>
        </w:rPr>
        <w:t>c) Tổ chức việc thông qua nghị quyết, quyết định của Hội đồng quản trị;</w:t>
      </w:r>
    </w:p>
    <w:p w14:paraId="07398B75" w14:textId="77777777" w:rsidR="009F1A7C" w:rsidRPr="00B92097" w:rsidRDefault="009F1A7C" w:rsidP="009F1A7C">
      <w:pPr>
        <w:shd w:val="clear" w:color="auto" w:fill="FFFFFF"/>
        <w:spacing w:before="40"/>
        <w:ind w:firstLine="993"/>
        <w:jc w:val="both"/>
        <w:rPr>
          <w:rFonts w:asciiTheme="majorHAnsi" w:hAnsiTheme="majorHAnsi" w:cstheme="majorHAnsi"/>
          <w:color w:val="0E3FF2"/>
          <w:sz w:val="26"/>
          <w:szCs w:val="26"/>
          <w:lang w:val="vi-VN"/>
        </w:rPr>
      </w:pPr>
      <w:r w:rsidRPr="00B92097">
        <w:rPr>
          <w:rFonts w:asciiTheme="majorHAnsi" w:hAnsiTheme="majorHAnsi" w:cstheme="majorHAnsi"/>
          <w:color w:val="0E3FF2"/>
          <w:sz w:val="26"/>
          <w:szCs w:val="26"/>
          <w:lang w:val="vi-VN"/>
        </w:rPr>
        <w:t>d) Giám sát quá trình tổ chức thực hiện các nghị quyết, quyết định của Hội đồng quản trị;</w:t>
      </w:r>
    </w:p>
    <w:p w14:paraId="45A7B37D" w14:textId="77777777" w:rsidR="009F1A7C" w:rsidRPr="00B92097" w:rsidRDefault="009F1A7C" w:rsidP="009F1A7C">
      <w:pPr>
        <w:shd w:val="clear" w:color="auto" w:fill="FFFFFF"/>
        <w:spacing w:before="40"/>
        <w:ind w:firstLine="993"/>
        <w:jc w:val="both"/>
        <w:rPr>
          <w:rFonts w:asciiTheme="majorHAnsi" w:hAnsiTheme="majorHAnsi" w:cstheme="majorHAnsi"/>
          <w:color w:val="0E3FF2"/>
          <w:sz w:val="26"/>
          <w:szCs w:val="26"/>
          <w:lang w:val="vi-VN"/>
        </w:rPr>
      </w:pPr>
      <w:r w:rsidRPr="00B92097">
        <w:rPr>
          <w:rFonts w:asciiTheme="majorHAnsi" w:hAnsiTheme="majorHAnsi" w:cstheme="majorHAnsi"/>
          <w:color w:val="0E3FF2"/>
          <w:sz w:val="26"/>
          <w:szCs w:val="26"/>
          <w:lang w:val="vi-VN"/>
        </w:rPr>
        <w:t xml:space="preserve">đ) Chủ </w:t>
      </w:r>
      <w:proofErr w:type="spellStart"/>
      <w:r w:rsidRPr="00B92097">
        <w:rPr>
          <w:rFonts w:asciiTheme="majorHAnsi" w:hAnsiTheme="majorHAnsi" w:cstheme="majorHAnsi"/>
          <w:color w:val="0E3FF2"/>
          <w:sz w:val="26"/>
          <w:szCs w:val="26"/>
          <w:lang w:val="vi-VN"/>
        </w:rPr>
        <w:t>tọa</w:t>
      </w:r>
      <w:proofErr w:type="spellEnd"/>
      <w:r w:rsidRPr="00B92097">
        <w:rPr>
          <w:rFonts w:asciiTheme="majorHAnsi" w:hAnsiTheme="majorHAnsi" w:cstheme="majorHAnsi"/>
          <w:color w:val="0E3FF2"/>
          <w:sz w:val="26"/>
          <w:szCs w:val="26"/>
          <w:lang w:val="vi-VN"/>
        </w:rPr>
        <w:t xml:space="preserve"> cuộc họp Đại hội đồng cổ đông;</w:t>
      </w:r>
    </w:p>
    <w:p w14:paraId="4D9D8DCA" w14:textId="77777777" w:rsidR="009F1A7C" w:rsidRPr="00DF2803" w:rsidRDefault="009F1A7C" w:rsidP="009F1A7C">
      <w:pPr>
        <w:shd w:val="clear" w:color="auto" w:fill="FFFFFF"/>
        <w:spacing w:before="40"/>
        <w:ind w:firstLine="993"/>
        <w:jc w:val="both"/>
        <w:rPr>
          <w:rFonts w:asciiTheme="majorHAnsi" w:hAnsiTheme="majorHAnsi" w:cstheme="majorHAnsi"/>
          <w:color w:val="0E3FF2"/>
          <w:spacing w:val="-12"/>
          <w:sz w:val="26"/>
          <w:szCs w:val="26"/>
          <w:lang w:val="vi-VN"/>
        </w:rPr>
      </w:pPr>
      <w:r w:rsidRPr="00DF2803">
        <w:rPr>
          <w:rFonts w:asciiTheme="majorHAnsi" w:hAnsiTheme="majorHAnsi" w:cstheme="majorHAnsi"/>
          <w:color w:val="0E3FF2"/>
          <w:spacing w:val="-12"/>
          <w:sz w:val="26"/>
          <w:szCs w:val="26"/>
          <w:lang w:val="vi-VN"/>
        </w:rPr>
        <w:t>e) Quyền và nghĩa vụ khác theo quy định của Luật Doanh nghiệp và Điều lệ Công ty.</w:t>
      </w:r>
    </w:p>
    <w:p w14:paraId="30554DE2" w14:textId="77777777" w:rsidR="009F1A7C" w:rsidRPr="00B92097" w:rsidRDefault="009F1A7C" w:rsidP="009F1A7C">
      <w:pPr>
        <w:shd w:val="clear" w:color="auto" w:fill="FFFFFF"/>
        <w:spacing w:before="40"/>
        <w:ind w:firstLine="720"/>
        <w:jc w:val="both"/>
        <w:rPr>
          <w:rFonts w:asciiTheme="majorHAnsi" w:hAnsiTheme="majorHAnsi" w:cstheme="majorHAnsi"/>
          <w:color w:val="0E3FF2"/>
          <w:sz w:val="26"/>
          <w:szCs w:val="26"/>
          <w:lang w:val="vi-VN"/>
        </w:rPr>
      </w:pPr>
      <w:r w:rsidRPr="00B92097">
        <w:rPr>
          <w:rFonts w:asciiTheme="majorHAnsi" w:hAnsiTheme="majorHAnsi" w:cstheme="majorHAnsi"/>
          <w:color w:val="0E3FF2"/>
          <w:sz w:val="26"/>
          <w:szCs w:val="26"/>
          <w:lang w:val="vi-VN"/>
        </w:rPr>
        <w:t xml:space="preserve">4. Trường hợp Chủ tịch Hội đồng quản trị có đơn từ chức hoặc bị bãi miễn, Hội đồng quản trị phải bầu người thay thế trong thời hạn 10 ngày kể từ ngày nhận đơn từ chức hoặc bị bãi miễn. Trường hợp Chủ tịch Hội đồng quản trị vắng mặt hoặc không thể thực hiện được nhiệm vụ của mình thì phải ủy quyền bằng văn bản cho một thành viên khác thực hiện quyền và nghĩa vụ của Chủ tịch Hội đồng quản trị theo nguyên tắc quy định tại Điều lệ Công ty. Trường hợp không có người được ủy quyền hoặc Chủ tịch Hội đồng quản trị chết, mất tích, bị tạm giam, đang chấp hành hình phạt tù, đang chấp hành biện pháp xử lý hành chính tại cơ sở cai nghiện bắt buộc, cơ sở giáo dục bắt buộc, trốn khỏi nơi cư trú, bị hạn chế hoặc mất năng lực hành vi dân sự, có khó khăn trong nhận thức, làm chủ hành vi, bị </w:t>
      </w:r>
      <w:proofErr w:type="spellStart"/>
      <w:r w:rsidRPr="00B92097">
        <w:rPr>
          <w:rFonts w:asciiTheme="majorHAnsi" w:hAnsiTheme="majorHAnsi" w:cstheme="majorHAnsi"/>
          <w:color w:val="0E3FF2"/>
          <w:sz w:val="26"/>
          <w:szCs w:val="26"/>
          <w:lang w:val="vi-VN"/>
        </w:rPr>
        <w:t>Tòa</w:t>
      </w:r>
      <w:proofErr w:type="spellEnd"/>
      <w:r w:rsidRPr="00B92097">
        <w:rPr>
          <w:rFonts w:asciiTheme="majorHAnsi" w:hAnsiTheme="majorHAnsi" w:cstheme="majorHAnsi"/>
          <w:color w:val="0E3FF2"/>
          <w:sz w:val="26"/>
          <w:szCs w:val="26"/>
          <w:lang w:val="vi-VN"/>
        </w:rPr>
        <w:t xml:space="preserve"> án cấm đảm nhiệm chức vụ, cấm hành nghề hoặc làm công việc nhất định thì các thành viên còn lại bầu một người trong số các thành viên giữ chức Chủ tịch Hội đồng quản trị theo nguyên tắc đa số thành viên còn lại tán thành cho đến khi có quyết định mới của Hội đồng quản trị.</w:t>
      </w:r>
    </w:p>
    <w:p w14:paraId="5399A63A" w14:textId="77777777" w:rsidR="009F1A7C" w:rsidRPr="00B92097" w:rsidRDefault="009F1A7C" w:rsidP="009F1A7C">
      <w:pPr>
        <w:shd w:val="clear" w:color="auto" w:fill="FFFFFF"/>
        <w:spacing w:before="40"/>
        <w:ind w:firstLine="720"/>
        <w:jc w:val="both"/>
        <w:rPr>
          <w:rFonts w:asciiTheme="majorHAnsi" w:hAnsiTheme="majorHAnsi" w:cstheme="majorHAnsi"/>
          <w:color w:val="0E3FF2"/>
          <w:sz w:val="26"/>
          <w:szCs w:val="26"/>
          <w:lang w:val="vi-VN"/>
        </w:rPr>
      </w:pPr>
      <w:r w:rsidRPr="00B92097">
        <w:rPr>
          <w:rFonts w:asciiTheme="majorHAnsi" w:hAnsiTheme="majorHAnsi" w:cstheme="majorHAnsi"/>
          <w:color w:val="0E3FF2"/>
          <w:sz w:val="26"/>
          <w:szCs w:val="26"/>
          <w:lang w:val="vi-VN"/>
        </w:rPr>
        <w:t>5. Khi xét thấy cần thiết, Hội đồng quản trị quyết định bổ nhiệm Thư ký Công ty. Thư ký Công ty có thể kiêm nhiệm làm Người phụ trách quản trị Công ty và có chức năng, nhiệm vụ, quyền hạn sau:</w:t>
      </w:r>
    </w:p>
    <w:p w14:paraId="488AD1B7" w14:textId="77777777" w:rsidR="009F1A7C" w:rsidRPr="00B92097" w:rsidRDefault="009F1A7C" w:rsidP="009F1A7C">
      <w:pPr>
        <w:shd w:val="clear" w:color="auto" w:fill="FFFFFF"/>
        <w:spacing w:before="40"/>
        <w:ind w:firstLine="993"/>
        <w:jc w:val="both"/>
        <w:rPr>
          <w:rFonts w:asciiTheme="majorHAnsi" w:hAnsiTheme="majorHAnsi" w:cstheme="majorHAnsi"/>
          <w:color w:val="0E3FF2"/>
          <w:sz w:val="26"/>
          <w:szCs w:val="26"/>
          <w:lang w:val="vi-VN"/>
        </w:rPr>
      </w:pPr>
      <w:r w:rsidRPr="00B92097">
        <w:rPr>
          <w:rFonts w:asciiTheme="majorHAnsi" w:hAnsiTheme="majorHAnsi" w:cstheme="majorHAnsi"/>
          <w:color w:val="0E3FF2"/>
          <w:sz w:val="26"/>
          <w:szCs w:val="26"/>
          <w:lang w:val="vi-VN"/>
        </w:rPr>
        <w:t>a) Chức năng: Thư ký Công ty là người giúp việc cho HĐQT, BKS và chịu sự chỉ đạo trực tiếp của Chủ tịch Hội đồng quản trị, thành viên Hội đồng quản trị và làm việc theo chế độ kiêm nhiệm thuộc biên chế Công ty.</w:t>
      </w:r>
    </w:p>
    <w:p w14:paraId="109C40BC" w14:textId="77777777" w:rsidR="009F1A7C" w:rsidRPr="00B92097" w:rsidRDefault="009F1A7C" w:rsidP="009F1A7C">
      <w:pPr>
        <w:shd w:val="clear" w:color="auto" w:fill="FFFFFF"/>
        <w:spacing w:before="40"/>
        <w:ind w:firstLine="993"/>
        <w:jc w:val="both"/>
        <w:rPr>
          <w:rFonts w:asciiTheme="majorHAnsi" w:hAnsiTheme="majorHAnsi" w:cstheme="majorHAnsi"/>
          <w:color w:val="0E3FF2"/>
          <w:sz w:val="26"/>
          <w:szCs w:val="26"/>
          <w:lang w:val="vi-VN"/>
        </w:rPr>
      </w:pPr>
      <w:r w:rsidRPr="00B92097">
        <w:rPr>
          <w:rFonts w:asciiTheme="majorHAnsi" w:hAnsiTheme="majorHAnsi" w:cstheme="majorHAnsi"/>
          <w:color w:val="0E3FF2"/>
          <w:sz w:val="26"/>
          <w:szCs w:val="26"/>
          <w:lang w:val="vi-VN"/>
        </w:rPr>
        <w:t>b) Nhiệm vụ và quyền hạn:</w:t>
      </w:r>
    </w:p>
    <w:p w14:paraId="556C2B50" w14:textId="77777777" w:rsidR="009F1A7C" w:rsidRPr="00B92097" w:rsidRDefault="009F1A7C" w:rsidP="009F1A7C">
      <w:pPr>
        <w:shd w:val="clear" w:color="auto" w:fill="FFFFFF"/>
        <w:spacing w:before="40"/>
        <w:ind w:firstLine="993"/>
        <w:jc w:val="both"/>
        <w:rPr>
          <w:rFonts w:asciiTheme="majorHAnsi" w:hAnsiTheme="majorHAnsi" w:cstheme="majorHAnsi"/>
          <w:color w:val="0E3FF2"/>
          <w:sz w:val="26"/>
          <w:szCs w:val="26"/>
          <w:lang w:val="vi-VN"/>
        </w:rPr>
      </w:pPr>
      <w:r w:rsidRPr="00B92097">
        <w:rPr>
          <w:rFonts w:asciiTheme="majorHAnsi" w:hAnsiTheme="majorHAnsi" w:cstheme="majorHAnsi"/>
          <w:color w:val="0E3FF2"/>
          <w:sz w:val="26"/>
          <w:szCs w:val="26"/>
          <w:lang w:val="vi-VN"/>
        </w:rPr>
        <w:t>- Thực hiện cầu nối giữa Chủ tịch Hội đồng quản trị với các thành viên Hội đồng quản trị, Giám đốc và Ban kiểm soát;</w:t>
      </w:r>
    </w:p>
    <w:p w14:paraId="31C66CB0" w14:textId="77777777" w:rsidR="009F1A7C" w:rsidRPr="00B92097" w:rsidRDefault="009F1A7C" w:rsidP="009F1A7C">
      <w:pPr>
        <w:shd w:val="clear" w:color="auto" w:fill="FFFFFF"/>
        <w:spacing w:before="40"/>
        <w:ind w:firstLine="993"/>
        <w:jc w:val="both"/>
        <w:rPr>
          <w:rFonts w:asciiTheme="majorHAnsi" w:hAnsiTheme="majorHAnsi" w:cstheme="majorHAnsi"/>
          <w:color w:val="0E3FF2"/>
          <w:sz w:val="26"/>
          <w:szCs w:val="26"/>
          <w:lang w:val="vi-VN"/>
        </w:rPr>
      </w:pPr>
      <w:r w:rsidRPr="00B92097">
        <w:rPr>
          <w:rFonts w:asciiTheme="majorHAnsi" w:hAnsiTheme="majorHAnsi" w:cstheme="majorHAnsi"/>
          <w:color w:val="0E3FF2"/>
          <w:sz w:val="26"/>
          <w:szCs w:val="26"/>
          <w:lang w:val="vi-VN"/>
        </w:rPr>
        <w:lastRenderedPageBreak/>
        <w:t>- Dự thảo xây dựng, theo dõi chương trình hoạt động của Hội đồng quản trị, lịch công tác của Chủ tịch Hội đồng quản trị và các thành viên Hội đồng quản trị;</w:t>
      </w:r>
    </w:p>
    <w:p w14:paraId="24446080" w14:textId="77777777" w:rsidR="009F1A7C" w:rsidRPr="00B92097" w:rsidRDefault="009F1A7C" w:rsidP="009F1A7C">
      <w:pPr>
        <w:shd w:val="clear" w:color="auto" w:fill="FFFFFF"/>
        <w:spacing w:before="40"/>
        <w:ind w:firstLine="993"/>
        <w:jc w:val="both"/>
        <w:rPr>
          <w:rFonts w:asciiTheme="majorHAnsi" w:hAnsiTheme="majorHAnsi" w:cstheme="majorHAnsi"/>
          <w:color w:val="0E3FF2"/>
          <w:sz w:val="26"/>
          <w:szCs w:val="26"/>
          <w:lang w:val="vi-VN"/>
        </w:rPr>
      </w:pPr>
      <w:r w:rsidRPr="00B92097">
        <w:rPr>
          <w:rFonts w:asciiTheme="majorHAnsi" w:hAnsiTheme="majorHAnsi" w:cstheme="majorHAnsi"/>
          <w:color w:val="0E3FF2"/>
          <w:sz w:val="26"/>
          <w:szCs w:val="26"/>
          <w:lang w:val="vi-VN"/>
        </w:rPr>
        <w:t xml:space="preserve">- Cung cấp thông tin cho thành viên Hội đồng quản trị. Chuẩn bị chương trình, tài liệu và cung cấp các tài liệu cho các thành viên Hội đồng quản trị để phục vụ các cuộc họp hoặc xin ý kiến các thành viên Hội đồng quản trị; Ghi chép biên bản, nội dung các cuộc họp, làm việc, đàm phán của Hội đồng quản trị, Chủ tịch Hội đồng quản trị và các thành viên Hội đồng quản trị; </w:t>
      </w:r>
    </w:p>
    <w:p w14:paraId="6E36C9B1" w14:textId="77777777" w:rsidR="009F1A7C" w:rsidRPr="00B92097" w:rsidRDefault="009F1A7C" w:rsidP="009F1A7C">
      <w:pPr>
        <w:shd w:val="clear" w:color="auto" w:fill="FFFFFF"/>
        <w:spacing w:before="40"/>
        <w:ind w:firstLine="993"/>
        <w:jc w:val="both"/>
        <w:rPr>
          <w:rFonts w:asciiTheme="majorHAnsi" w:hAnsiTheme="majorHAnsi" w:cstheme="majorHAnsi"/>
          <w:color w:val="0E3FF2"/>
          <w:sz w:val="26"/>
          <w:szCs w:val="26"/>
          <w:lang w:val="vi-VN"/>
        </w:rPr>
      </w:pPr>
      <w:r w:rsidRPr="00B92097">
        <w:rPr>
          <w:rFonts w:asciiTheme="majorHAnsi" w:hAnsiTheme="majorHAnsi" w:cstheme="majorHAnsi"/>
          <w:color w:val="0E3FF2"/>
          <w:sz w:val="26"/>
          <w:szCs w:val="26"/>
          <w:lang w:val="vi-VN"/>
        </w:rPr>
        <w:t>- Soạn thảo các văn bản, nghị quyết của Đại hội đồng cổ đông, Hội đồng quản trị và Chủ tịch Hội đồng quản trị; Giúp Hội đồng quản trị, Chủ tịch Hội đồng quản trị triển khai, theo dõi, tổng hợp, báo cáo kết quả thực hiện các nghị quyết, quyết định của Đại hội đồng cổ đông, Hội đồng quản trị và Chủ tịch Hội đồng quản trị; Đảm bảo các văn bản, nghị quyết của Đại hội đồng cổ đông, Hội đồng quản trị và Chủ tịch Hội đồng quản trị phù hợp pháp luật;</w:t>
      </w:r>
    </w:p>
    <w:p w14:paraId="46E4782C" w14:textId="77777777" w:rsidR="009F1A7C" w:rsidRPr="00B92097" w:rsidRDefault="009F1A7C" w:rsidP="009F1A7C">
      <w:pPr>
        <w:shd w:val="clear" w:color="auto" w:fill="FFFFFF"/>
        <w:spacing w:before="40"/>
        <w:ind w:firstLine="993"/>
        <w:jc w:val="both"/>
        <w:rPr>
          <w:rFonts w:asciiTheme="majorHAnsi" w:hAnsiTheme="majorHAnsi" w:cstheme="majorHAnsi"/>
          <w:color w:val="0E3FF2"/>
          <w:sz w:val="26"/>
          <w:szCs w:val="26"/>
          <w:lang w:val="vi-VN"/>
        </w:rPr>
      </w:pPr>
      <w:r w:rsidRPr="00B92097">
        <w:rPr>
          <w:rFonts w:asciiTheme="majorHAnsi" w:hAnsiTheme="majorHAnsi" w:cstheme="majorHAnsi"/>
          <w:color w:val="0E3FF2"/>
          <w:sz w:val="26"/>
          <w:szCs w:val="26"/>
          <w:lang w:val="vi-VN"/>
        </w:rPr>
        <w:t>- Tổng hợp trình Hội đồng quản trị và Chủ tịch Hội đồng quản trị các đề nghị, văn bản, tài liệu do Giám đốc trình cũng như các văn bản của các cơ quan, đơn vị khác gửi đến Hội đồng quản trị;</w:t>
      </w:r>
    </w:p>
    <w:p w14:paraId="45E306FA" w14:textId="77777777" w:rsidR="009F1A7C" w:rsidRPr="00B92097" w:rsidRDefault="009F1A7C" w:rsidP="009F1A7C">
      <w:pPr>
        <w:shd w:val="clear" w:color="auto" w:fill="FFFFFF"/>
        <w:spacing w:before="40"/>
        <w:ind w:firstLine="993"/>
        <w:jc w:val="both"/>
        <w:rPr>
          <w:rFonts w:asciiTheme="majorHAnsi" w:hAnsiTheme="majorHAnsi" w:cstheme="majorHAnsi"/>
          <w:color w:val="0E3FF2"/>
          <w:spacing w:val="-4"/>
          <w:sz w:val="26"/>
          <w:szCs w:val="26"/>
          <w:lang w:val="vi-VN"/>
        </w:rPr>
      </w:pPr>
      <w:r w:rsidRPr="00B92097">
        <w:rPr>
          <w:rFonts w:asciiTheme="majorHAnsi" w:hAnsiTheme="majorHAnsi" w:cstheme="majorHAnsi"/>
          <w:color w:val="0E3FF2"/>
          <w:spacing w:val="-4"/>
          <w:sz w:val="26"/>
          <w:szCs w:val="26"/>
          <w:lang w:val="vi-VN"/>
        </w:rPr>
        <w:t>- Theo dõi công văn đi, đến của Hội đồng quản trị; Bảo quản, lưu giữ hồ sơ, tài liệu của Đại hội đồng cổ đông, Hội đồng quản trị và Chủ tịch Hội đồng quản trị; Cung cấp và thông báo cho các đối tượng liên quan về các nghị quyết, văn bản của Đại hội đồng cổ đông, Hội đồng quản trị và Chủ tịch Hội đồng quản trị theo quy định của Công ty;</w:t>
      </w:r>
    </w:p>
    <w:p w14:paraId="318F7A3D" w14:textId="77777777" w:rsidR="009F1A7C" w:rsidRPr="00B92097" w:rsidRDefault="009F1A7C" w:rsidP="009F1A7C">
      <w:pPr>
        <w:shd w:val="clear" w:color="auto" w:fill="FFFFFF"/>
        <w:spacing w:before="40"/>
        <w:ind w:firstLine="993"/>
        <w:jc w:val="both"/>
        <w:rPr>
          <w:rFonts w:asciiTheme="majorHAnsi" w:hAnsiTheme="majorHAnsi" w:cstheme="majorHAnsi"/>
          <w:color w:val="0E3FF2"/>
          <w:sz w:val="26"/>
          <w:szCs w:val="26"/>
          <w:lang w:val="vi-VN"/>
        </w:rPr>
      </w:pPr>
      <w:r w:rsidRPr="00B92097">
        <w:rPr>
          <w:rFonts w:asciiTheme="majorHAnsi" w:hAnsiTheme="majorHAnsi" w:cstheme="majorHAnsi"/>
          <w:color w:val="0E3FF2"/>
          <w:sz w:val="26"/>
          <w:szCs w:val="26"/>
          <w:lang w:val="vi-VN"/>
        </w:rPr>
        <w:t>- Tư vấn về thủ tục các cuộc họp của Đại hội đồng cổ đông, Hội đồng quản trị và Chủ tịch Hội đồng quản trị;</w:t>
      </w:r>
    </w:p>
    <w:p w14:paraId="685152B2" w14:textId="77777777" w:rsidR="009F1A7C" w:rsidRPr="00B92097" w:rsidRDefault="009F1A7C" w:rsidP="009F1A7C">
      <w:pPr>
        <w:shd w:val="clear" w:color="auto" w:fill="FFFFFF"/>
        <w:spacing w:before="40"/>
        <w:ind w:firstLine="993"/>
        <w:jc w:val="both"/>
        <w:rPr>
          <w:rFonts w:asciiTheme="majorHAnsi" w:hAnsiTheme="majorHAnsi" w:cstheme="majorHAnsi"/>
          <w:color w:val="0E3FF2"/>
          <w:sz w:val="26"/>
          <w:szCs w:val="26"/>
          <w:lang w:val="vi-VN"/>
        </w:rPr>
      </w:pPr>
      <w:r w:rsidRPr="00B92097">
        <w:rPr>
          <w:rFonts w:asciiTheme="majorHAnsi" w:hAnsiTheme="majorHAnsi" w:cstheme="majorHAnsi"/>
          <w:color w:val="0E3FF2"/>
          <w:sz w:val="26"/>
          <w:szCs w:val="26"/>
          <w:lang w:val="vi-VN"/>
        </w:rPr>
        <w:t>- Hỗ trợ: (i) Thành viên Hội đồng quản trị trong việc thực hiện quyền và nghĩa vụ được giao; (</w:t>
      </w:r>
      <w:proofErr w:type="spellStart"/>
      <w:r w:rsidRPr="00B92097">
        <w:rPr>
          <w:rFonts w:asciiTheme="majorHAnsi" w:hAnsiTheme="majorHAnsi" w:cstheme="majorHAnsi"/>
          <w:color w:val="0E3FF2"/>
          <w:sz w:val="26"/>
          <w:szCs w:val="26"/>
          <w:lang w:val="vi-VN"/>
        </w:rPr>
        <w:t>ii</w:t>
      </w:r>
      <w:proofErr w:type="spellEnd"/>
      <w:r w:rsidRPr="00B92097">
        <w:rPr>
          <w:rFonts w:asciiTheme="majorHAnsi" w:hAnsiTheme="majorHAnsi" w:cstheme="majorHAnsi"/>
          <w:color w:val="0E3FF2"/>
          <w:sz w:val="26"/>
          <w:szCs w:val="26"/>
          <w:lang w:val="vi-VN"/>
        </w:rPr>
        <w:t>) áp dụng và thực hiện nguyên tắc quản trị Công ty; (</w:t>
      </w:r>
      <w:proofErr w:type="spellStart"/>
      <w:r w:rsidRPr="00B92097">
        <w:rPr>
          <w:rFonts w:asciiTheme="majorHAnsi" w:hAnsiTheme="majorHAnsi" w:cstheme="majorHAnsi"/>
          <w:color w:val="0E3FF2"/>
          <w:sz w:val="26"/>
          <w:szCs w:val="26"/>
          <w:lang w:val="vi-VN"/>
        </w:rPr>
        <w:t>iii</w:t>
      </w:r>
      <w:proofErr w:type="spellEnd"/>
      <w:r w:rsidRPr="00B92097">
        <w:rPr>
          <w:rFonts w:asciiTheme="majorHAnsi" w:hAnsiTheme="majorHAnsi" w:cstheme="majorHAnsi"/>
          <w:color w:val="0E3FF2"/>
          <w:sz w:val="26"/>
          <w:szCs w:val="26"/>
          <w:lang w:val="vi-VN"/>
        </w:rPr>
        <w:t>) Xây dựng quan hệ cổ đông và bảo vệ quyền, lợi ích hợp pháp của cổ đông; việc tuân thủ nghĩa vụ cung cấp thông tin, công khai hóa thông tin và thủ tục hành chính</w:t>
      </w:r>
    </w:p>
    <w:p w14:paraId="12DE5D05" w14:textId="77777777" w:rsidR="009F1A7C" w:rsidRPr="00DF2803" w:rsidRDefault="009F1A7C" w:rsidP="009F1A7C">
      <w:pPr>
        <w:shd w:val="clear" w:color="auto" w:fill="FFFFFF"/>
        <w:spacing w:before="40"/>
        <w:ind w:firstLine="993"/>
        <w:jc w:val="both"/>
        <w:rPr>
          <w:rFonts w:asciiTheme="majorHAnsi" w:hAnsiTheme="majorHAnsi" w:cstheme="majorHAnsi"/>
          <w:color w:val="0E3FF2"/>
          <w:spacing w:val="-4"/>
          <w:sz w:val="26"/>
          <w:szCs w:val="26"/>
          <w:lang w:val="vi-VN"/>
        </w:rPr>
      </w:pPr>
      <w:r w:rsidRPr="00DF2803">
        <w:rPr>
          <w:rFonts w:asciiTheme="majorHAnsi" w:hAnsiTheme="majorHAnsi" w:cstheme="majorHAnsi"/>
          <w:color w:val="0E3FF2"/>
          <w:spacing w:val="-4"/>
          <w:sz w:val="26"/>
          <w:szCs w:val="26"/>
          <w:lang w:val="vi-VN"/>
        </w:rPr>
        <w:t>- Được trực tiếp làm việc với các cán bộ, nhân viên của Công ty và các cơ quan,</w:t>
      </w:r>
      <w:r w:rsidRPr="00DF2803">
        <w:rPr>
          <w:rFonts w:asciiTheme="majorHAnsi" w:hAnsiTheme="majorHAnsi" w:cstheme="majorHAnsi"/>
          <w:color w:val="0E3FF2"/>
          <w:spacing w:val="-4"/>
          <w:sz w:val="26"/>
          <w:szCs w:val="26"/>
        </w:rPr>
        <w:t xml:space="preserve"> </w:t>
      </w:r>
      <w:r w:rsidRPr="00DF2803">
        <w:rPr>
          <w:rFonts w:asciiTheme="majorHAnsi" w:hAnsiTheme="majorHAnsi" w:cstheme="majorHAnsi"/>
          <w:color w:val="0E3FF2"/>
          <w:spacing w:val="-4"/>
          <w:sz w:val="26"/>
          <w:szCs w:val="26"/>
          <w:lang w:val="vi-VN"/>
        </w:rPr>
        <w:t xml:space="preserve">đơn vị khác để giải quyết công việc trong phạm vi nhiệm vụ, quyền hạn được giao; </w:t>
      </w:r>
    </w:p>
    <w:p w14:paraId="77A340EF" w14:textId="77777777" w:rsidR="009F1A7C" w:rsidRPr="00B92097" w:rsidRDefault="009F1A7C" w:rsidP="009F1A7C">
      <w:pPr>
        <w:shd w:val="clear" w:color="auto" w:fill="FFFFFF"/>
        <w:spacing w:before="40"/>
        <w:ind w:firstLine="993"/>
        <w:jc w:val="both"/>
        <w:rPr>
          <w:rFonts w:asciiTheme="majorHAnsi" w:hAnsiTheme="majorHAnsi" w:cstheme="majorHAnsi"/>
          <w:color w:val="0E3FF2"/>
          <w:sz w:val="26"/>
          <w:szCs w:val="26"/>
          <w:lang w:val="vi-VN"/>
        </w:rPr>
      </w:pPr>
      <w:r w:rsidRPr="00B92097">
        <w:rPr>
          <w:rFonts w:asciiTheme="majorHAnsi" w:hAnsiTheme="majorHAnsi" w:cstheme="majorHAnsi"/>
          <w:color w:val="0E3FF2"/>
          <w:sz w:val="26"/>
          <w:szCs w:val="26"/>
          <w:lang w:val="vi-VN"/>
        </w:rPr>
        <w:t>- Bảo mật thông tin theo các quy định của pháp luật và Điều lệ Công ty.</w:t>
      </w:r>
    </w:p>
    <w:p w14:paraId="4CFF12E6" w14:textId="77777777" w:rsidR="009F1A7C" w:rsidRPr="00B92097" w:rsidRDefault="009F1A7C" w:rsidP="009F1A7C">
      <w:pPr>
        <w:shd w:val="clear" w:color="auto" w:fill="FFFFFF"/>
        <w:spacing w:before="40"/>
        <w:ind w:firstLine="993"/>
        <w:jc w:val="both"/>
        <w:rPr>
          <w:rFonts w:asciiTheme="majorHAnsi" w:hAnsiTheme="majorHAnsi" w:cstheme="majorHAnsi"/>
          <w:color w:val="0E3FF2"/>
          <w:sz w:val="26"/>
          <w:szCs w:val="26"/>
          <w:lang w:val="vi-VN"/>
        </w:rPr>
      </w:pPr>
      <w:r w:rsidRPr="00B92097">
        <w:rPr>
          <w:rFonts w:asciiTheme="majorHAnsi" w:hAnsiTheme="majorHAnsi" w:cstheme="majorHAnsi"/>
          <w:color w:val="0E3FF2"/>
          <w:sz w:val="26"/>
          <w:szCs w:val="26"/>
          <w:lang w:val="vi-VN"/>
        </w:rPr>
        <w:t>- Được hưởng lương, phụ cấp, các chế độ khác và có các nhiệm vụ, quyền hạn khác được quy định đối với các cán bộ, nhân viên chuyên môn, nghiệp vụ của Công ty.</w:t>
      </w:r>
    </w:p>
    <w:p w14:paraId="7084E7FB" w14:textId="77777777" w:rsidR="009F1A7C" w:rsidRPr="00B92097" w:rsidRDefault="009F1A7C" w:rsidP="009F1A7C">
      <w:pPr>
        <w:shd w:val="clear" w:color="auto" w:fill="FFFFFF"/>
        <w:spacing w:before="40"/>
        <w:ind w:firstLine="993"/>
        <w:jc w:val="both"/>
        <w:rPr>
          <w:rFonts w:asciiTheme="majorHAnsi" w:hAnsiTheme="majorHAnsi" w:cstheme="majorHAnsi"/>
          <w:color w:val="0E3FF2"/>
          <w:sz w:val="26"/>
          <w:szCs w:val="26"/>
          <w:lang w:val="vi-VN"/>
        </w:rPr>
      </w:pPr>
      <w:r w:rsidRPr="00B92097">
        <w:rPr>
          <w:rFonts w:asciiTheme="majorHAnsi" w:hAnsiTheme="majorHAnsi" w:cstheme="majorHAnsi"/>
          <w:color w:val="0E3FF2"/>
          <w:sz w:val="26"/>
          <w:szCs w:val="26"/>
          <w:lang w:val="vi-VN"/>
        </w:rPr>
        <w:t>- Được cung cấp trang thiết bị, vật dụng văn phòng phẩm phục vụ công việc và nhiệm vụ được giao. Các chi phí này được hạch toán vào chi phí hoạt động của Hội đồng quản trị theo quy định.</w:t>
      </w:r>
    </w:p>
    <w:p w14:paraId="35C46DA3" w14:textId="77777777" w:rsidR="009F1A7C" w:rsidRPr="00B92097" w:rsidRDefault="009F1A7C" w:rsidP="009F1A7C">
      <w:pPr>
        <w:shd w:val="clear" w:color="auto" w:fill="FFFFFF"/>
        <w:spacing w:before="40"/>
        <w:ind w:firstLine="993"/>
        <w:jc w:val="both"/>
        <w:rPr>
          <w:rFonts w:asciiTheme="majorHAnsi" w:hAnsiTheme="majorHAnsi" w:cstheme="majorHAnsi"/>
          <w:color w:val="0E3FF2"/>
          <w:sz w:val="26"/>
          <w:szCs w:val="26"/>
          <w:lang w:val="vi-VN"/>
        </w:rPr>
      </w:pPr>
      <w:r w:rsidRPr="00B92097">
        <w:rPr>
          <w:rFonts w:asciiTheme="majorHAnsi" w:hAnsiTheme="majorHAnsi" w:cstheme="majorHAnsi"/>
          <w:color w:val="0E3FF2"/>
          <w:sz w:val="26"/>
          <w:szCs w:val="26"/>
          <w:lang w:val="vi-VN"/>
        </w:rPr>
        <w:t>- Thực hiện các nhiệm vụ, quyền hạn khác do Hội đồng quản trị, Chủ tịch Hội đồng quản trị, Ban kiểm soát giao.</w:t>
      </w:r>
    </w:p>
    <w:p w14:paraId="4BAEDDF5" w14:textId="77777777" w:rsidR="009F1A7C" w:rsidRPr="00B92097" w:rsidRDefault="009F1A7C" w:rsidP="009F1A7C">
      <w:pPr>
        <w:spacing w:before="40"/>
        <w:jc w:val="both"/>
        <w:rPr>
          <w:rFonts w:asciiTheme="majorHAnsi" w:hAnsiTheme="majorHAnsi" w:cstheme="majorHAnsi"/>
          <w:color w:val="0E3FF2"/>
          <w:spacing w:val="-4"/>
          <w:sz w:val="26"/>
          <w:szCs w:val="26"/>
        </w:rPr>
      </w:pPr>
    </w:p>
    <w:p w14:paraId="0E85CE62" w14:textId="77777777" w:rsidR="009F1A7C" w:rsidRPr="00B92097" w:rsidRDefault="009F1A7C" w:rsidP="009F1A7C">
      <w:pPr>
        <w:pStyle w:val="u3"/>
        <w:ind w:firstLine="709"/>
        <w:rPr>
          <w:rFonts w:cstheme="majorHAnsi"/>
          <w:b/>
          <w:bCs/>
          <w:color w:val="0E3FF2"/>
          <w:sz w:val="26"/>
          <w:szCs w:val="26"/>
          <w:lang w:val="vi-VN"/>
        </w:rPr>
      </w:pPr>
      <w:bookmarkStart w:id="22" w:name="_Toc67596709"/>
      <w:bookmarkStart w:id="23" w:name="_Toc67597291"/>
      <w:r w:rsidRPr="00B92097">
        <w:rPr>
          <w:rFonts w:cstheme="majorHAnsi"/>
          <w:b/>
          <w:bCs/>
          <w:color w:val="0E3FF2"/>
          <w:sz w:val="26"/>
          <w:szCs w:val="26"/>
          <w:lang w:val="vi-VN"/>
        </w:rPr>
        <w:t>Điều 8. Miễn nhiệm, bãi nhiệm, thay thế và bổ sung thành viên Hội đồng quản trị</w:t>
      </w:r>
      <w:bookmarkEnd w:id="22"/>
      <w:bookmarkEnd w:id="23"/>
    </w:p>
    <w:p w14:paraId="3E4B38EE" w14:textId="77777777" w:rsidR="009F1A7C" w:rsidRPr="008B2C40" w:rsidRDefault="009F1A7C" w:rsidP="009F1A7C">
      <w:pPr>
        <w:shd w:val="clear" w:color="auto" w:fill="FFFFFF"/>
        <w:spacing w:before="40"/>
        <w:ind w:firstLine="720"/>
        <w:jc w:val="both"/>
        <w:rPr>
          <w:rFonts w:asciiTheme="majorHAnsi" w:hAnsiTheme="majorHAnsi" w:cstheme="majorHAnsi"/>
          <w:color w:val="0E3FF2"/>
          <w:spacing w:val="-14"/>
          <w:sz w:val="26"/>
          <w:szCs w:val="26"/>
          <w:lang w:val="vi-VN"/>
        </w:rPr>
      </w:pPr>
      <w:r w:rsidRPr="008B2C40">
        <w:rPr>
          <w:rFonts w:asciiTheme="majorHAnsi" w:hAnsiTheme="majorHAnsi" w:cstheme="majorHAnsi"/>
          <w:color w:val="0E3FF2"/>
          <w:spacing w:val="-14"/>
          <w:sz w:val="26"/>
          <w:szCs w:val="26"/>
          <w:lang w:val="vi-VN"/>
        </w:rPr>
        <w:t>1. Đại hội đồng cổ đông miễn nhiệm thành viên Hội đồng quản trị trong trường hợp sau đây:</w:t>
      </w:r>
    </w:p>
    <w:p w14:paraId="66D3C632" w14:textId="77777777" w:rsidR="009F1A7C" w:rsidRPr="00B92097" w:rsidRDefault="009F1A7C" w:rsidP="009F1A7C">
      <w:pPr>
        <w:shd w:val="clear" w:color="auto" w:fill="FFFFFF"/>
        <w:spacing w:before="40"/>
        <w:ind w:firstLine="993"/>
        <w:jc w:val="both"/>
        <w:rPr>
          <w:rFonts w:asciiTheme="majorHAnsi" w:hAnsiTheme="majorHAnsi" w:cstheme="majorHAnsi"/>
          <w:color w:val="0E3FF2"/>
          <w:sz w:val="26"/>
          <w:szCs w:val="26"/>
          <w:lang w:val="vi-VN"/>
        </w:rPr>
      </w:pPr>
      <w:r w:rsidRPr="00B92097">
        <w:rPr>
          <w:rFonts w:asciiTheme="majorHAnsi" w:hAnsiTheme="majorHAnsi" w:cstheme="majorHAnsi"/>
          <w:color w:val="0E3FF2"/>
          <w:sz w:val="26"/>
          <w:szCs w:val="26"/>
          <w:lang w:val="vi-VN"/>
        </w:rPr>
        <w:t>a) Không có đủ tiêu chuẩn và điều kiện theo quy định tại Điều 155 Luật Doanh nghiệp hoặc bị luật pháp cấm không được làm thành viên Hội đồng quản trị;</w:t>
      </w:r>
    </w:p>
    <w:p w14:paraId="65674DCB" w14:textId="77777777" w:rsidR="009F1A7C" w:rsidRPr="00B92097" w:rsidRDefault="009F1A7C" w:rsidP="009F1A7C">
      <w:pPr>
        <w:shd w:val="clear" w:color="auto" w:fill="FFFFFF"/>
        <w:spacing w:before="40"/>
        <w:ind w:firstLine="993"/>
        <w:jc w:val="both"/>
        <w:rPr>
          <w:rFonts w:asciiTheme="majorHAnsi" w:hAnsiTheme="majorHAnsi" w:cstheme="majorHAnsi"/>
          <w:color w:val="0E3FF2"/>
          <w:sz w:val="26"/>
          <w:szCs w:val="26"/>
          <w:lang w:val="vi-VN"/>
        </w:rPr>
      </w:pPr>
      <w:r w:rsidRPr="00B92097">
        <w:rPr>
          <w:rFonts w:asciiTheme="majorHAnsi" w:hAnsiTheme="majorHAnsi" w:cstheme="majorHAnsi"/>
          <w:color w:val="0E3FF2"/>
          <w:sz w:val="26"/>
          <w:szCs w:val="26"/>
          <w:lang w:val="vi-VN"/>
        </w:rPr>
        <w:t>b) Có đơn từ chức và được chấp thuận;</w:t>
      </w:r>
    </w:p>
    <w:p w14:paraId="47205896" w14:textId="77777777" w:rsidR="009F1A7C" w:rsidRPr="00B92097" w:rsidRDefault="009F1A7C" w:rsidP="009F1A7C">
      <w:pPr>
        <w:shd w:val="clear" w:color="auto" w:fill="FFFFFF"/>
        <w:spacing w:before="40"/>
        <w:ind w:firstLine="993"/>
        <w:jc w:val="both"/>
        <w:rPr>
          <w:rFonts w:asciiTheme="majorHAnsi" w:hAnsiTheme="majorHAnsi" w:cstheme="majorHAnsi"/>
          <w:color w:val="0E3FF2"/>
          <w:sz w:val="26"/>
          <w:szCs w:val="26"/>
          <w:lang w:val="vi-VN"/>
        </w:rPr>
      </w:pPr>
      <w:r w:rsidRPr="00B92097">
        <w:rPr>
          <w:rFonts w:asciiTheme="majorHAnsi" w:hAnsiTheme="majorHAnsi" w:cstheme="majorHAnsi"/>
          <w:color w:val="0E3FF2"/>
          <w:sz w:val="26"/>
          <w:szCs w:val="26"/>
          <w:lang w:val="vi-VN"/>
        </w:rPr>
        <w:t>c) Bị mất hoặc hạn chế năng lực hành vi dân sự;</w:t>
      </w:r>
    </w:p>
    <w:p w14:paraId="3EF3454A" w14:textId="77777777" w:rsidR="009F1A7C" w:rsidRPr="00B92097" w:rsidRDefault="009F1A7C" w:rsidP="009F1A7C">
      <w:pPr>
        <w:shd w:val="clear" w:color="auto" w:fill="FFFFFF"/>
        <w:spacing w:before="40"/>
        <w:ind w:firstLine="993"/>
        <w:jc w:val="both"/>
        <w:rPr>
          <w:rFonts w:asciiTheme="majorHAnsi" w:hAnsiTheme="majorHAnsi" w:cstheme="majorHAnsi"/>
          <w:color w:val="0E3FF2"/>
          <w:sz w:val="26"/>
          <w:szCs w:val="26"/>
          <w:lang w:val="vi-VN"/>
        </w:rPr>
      </w:pPr>
      <w:r w:rsidRPr="00B92097">
        <w:rPr>
          <w:rFonts w:asciiTheme="majorHAnsi" w:hAnsiTheme="majorHAnsi" w:cstheme="majorHAnsi"/>
          <w:color w:val="0E3FF2"/>
          <w:sz w:val="26"/>
          <w:szCs w:val="26"/>
          <w:lang w:val="vi-VN"/>
        </w:rPr>
        <w:t>d) Không còn là đại diện theo uỷ quyền của cổ đông là tổ chức theo quyết định của tổ chức đó;</w:t>
      </w:r>
    </w:p>
    <w:p w14:paraId="15B5F6B6" w14:textId="77777777" w:rsidR="009F1A7C" w:rsidRPr="00B92097" w:rsidRDefault="009F1A7C" w:rsidP="009F1A7C">
      <w:pPr>
        <w:shd w:val="clear" w:color="auto" w:fill="FFFFFF"/>
        <w:spacing w:before="40"/>
        <w:ind w:firstLine="993"/>
        <w:jc w:val="both"/>
        <w:rPr>
          <w:rFonts w:asciiTheme="majorHAnsi" w:hAnsiTheme="majorHAnsi" w:cstheme="majorHAnsi"/>
          <w:color w:val="0E3FF2"/>
          <w:sz w:val="26"/>
          <w:szCs w:val="26"/>
          <w:lang w:val="vi-VN"/>
        </w:rPr>
      </w:pPr>
      <w:r w:rsidRPr="00B92097">
        <w:rPr>
          <w:rFonts w:asciiTheme="majorHAnsi" w:hAnsiTheme="majorHAnsi" w:cstheme="majorHAnsi"/>
          <w:color w:val="0E3FF2"/>
          <w:sz w:val="26"/>
          <w:szCs w:val="26"/>
          <w:lang w:val="vi-VN"/>
        </w:rPr>
        <w:lastRenderedPageBreak/>
        <w:t>e) Là đại diện theo uỷ quyền của cổ đông là tổ chức, nhưng tổ chức đó không còn là cổ đông của Công ty nữa;</w:t>
      </w:r>
    </w:p>
    <w:p w14:paraId="00C65AE5" w14:textId="77777777" w:rsidR="009F1A7C" w:rsidRPr="00B92097" w:rsidRDefault="009F1A7C" w:rsidP="009F1A7C">
      <w:pPr>
        <w:shd w:val="clear" w:color="auto" w:fill="FFFFFF"/>
        <w:spacing w:before="40"/>
        <w:ind w:firstLine="993"/>
        <w:jc w:val="both"/>
        <w:rPr>
          <w:rFonts w:asciiTheme="majorHAnsi" w:hAnsiTheme="majorHAnsi" w:cstheme="majorHAnsi"/>
          <w:color w:val="0E3FF2"/>
          <w:sz w:val="26"/>
          <w:szCs w:val="26"/>
          <w:lang w:val="vi-VN"/>
        </w:rPr>
      </w:pPr>
      <w:r w:rsidRPr="00B92097">
        <w:rPr>
          <w:rFonts w:asciiTheme="majorHAnsi" w:hAnsiTheme="majorHAnsi" w:cstheme="majorHAnsi"/>
          <w:color w:val="0E3FF2"/>
          <w:sz w:val="26"/>
          <w:szCs w:val="26"/>
          <w:lang w:val="vi-VN"/>
        </w:rPr>
        <w:t>f) Cung cấp thông tin cá nhân sai khi gửi cho Công ty với tư cách là ứng viên Hội đồng quản trị;</w:t>
      </w:r>
    </w:p>
    <w:p w14:paraId="5499AE33" w14:textId="77777777" w:rsidR="009F1A7C" w:rsidRPr="00B92097" w:rsidRDefault="009F1A7C" w:rsidP="009F1A7C">
      <w:pPr>
        <w:shd w:val="clear" w:color="auto" w:fill="FFFFFF"/>
        <w:spacing w:before="40"/>
        <w:ind w:firstLine="993"/>
        <w:jc w:val="both"/>
        <w:rPr>
          <w:rFonts w:asciiTheme="majorHAnsi" w:hAnsiTheme="majorHAnsi" w:cstheme="majorHAnsi"/>
          <w:color w:val="0E3FF2"/>
          <w:sz w:val="26"/>
          <w:szCs w:val="26"/>
          <w:lang w:val="vi-VN"/>
        </w:rPr>
      </w:pPr>
      <w:r w:rsidRPr="00B92097">
        <w:rPr>
          <w:rFonts w:asciiTheme="majorHAnsi" w:hAnsiTheme="majorHAnsi" w:cstheme="majorHAnsi"/>
          <w:color w:val="0E3FF2"/>
          <w:sz w:val="26"/>
          <w:szCs w:val="26"/>
          <w:lang w:val="vi-VN"/>
        </w:rPr>
        <w:t>g) Trường hợp khác quy định tại Điều lệ Công ty.</w:t>
      </w:r>
    </w:p>
    <w:p w14:paraId="26BCBE69" w14:textId="77777777" w:rsidR="009F1A7C" w:rsidRPr="00B92097" w:rsidRDefault="009F1A7C" w:rsidP="009F1A7C">
      <w:pPr>
        <w:shd w:val="clear" w:color="auto" w:fill="FFFFFF"/>
        <w:spacing w:before="40"/>
        <w:ind w:firstLine="720"/>
        <w:jc w:val="both"/>
        <w:rPr>
          <w:rFonts w:asciiTheme="majorHAnsi" w:hAnsiTheme="majorHAnsi" w:cstheme="majorHAnsi"/>
          <w:color w:val="0E3FF2"/>
          <w:sz w:val="26"/>
          <w:szCs w:val="26"/>
          <w:lang w:val="vi-VN"/>
        </w:rPr>
      </w:pPr>
      <w:r w:rsidRPr="00B92097">
        <w:rPr>
          <w:rFonts w:asciiTheme="majorHAnsi" w:hAnsiTheme="majorHAnsi" w:cstheme="majorHAnsi"/>
          <w:color w:val="0E3FF2"/>
          <w:sz w:val="26"/>
          <w:szCs w:val="26"/>
          <w:lang w:val="vi-VN"/>
        </w:rPr>
        <w:t>2. Đại hội đồng cổ đông bãi nhiệm thành viên Hội đồng quản trị trong trường hợp sau đây:</w:t>
      </w:r>
    </w:p>
    <w:p w14:paraId="31E185F5" w14:textId="77777777" w:rsidR="009F1A7C" w:rsidRPr="00B92097" w:rsidRDefault="009F1A7C" w:rsidP="009F1A7C">
      <w:pPr>
        <w:shd w:val="clear" w:color="auto" w:fill="FFFFFF"/>
        <w:spacing w:before="40"/>
        <w:ind w:firstLine="993"/>
        <w:jc w:val="both"/>
        <w:rPr>
          <w:rFonts w:asciiTheme="majorHAnsi" w:hAnsiTheme="majorHAnsi" w:cstheme="majorHAnsi"/>
          <w:color w:val="0E3FF2"/>
          <w:sz w:val="26"/>
          <w:szCs w:val="26"/>
          <w:lang w:val="vi-VN"/>
        </w:rPr>
      </w:pPr>
      <w:r w:rsidRPr="00B92097">
        <w:rPr>
          <w:rFonts w:asciiTheme="majorHAnsi" w:hAnsiTheme="majorHAnsi" w:cstheme="majorHAnsi"/>
          <w:color w:val="0E3FF2"/>
          <w:sz w:val="26"/>
          <w:szCs w:val="26"/>
          <w:lang w:val="vi-VN"/>
        </w:rPr>
        <w:t>a) Vắng mặt, không tham dự các cuộc họp của Hội đồng quản trị liên tục trong vòng 06 tháng mà không có sự cho phép của Hội đồng quản trị và Hội đồng quản trị đã phán quyết rằng chức vụ của người này bị bỏ trống, trừ trường hợp bất khả kháng.</w:t>
      </w:r>
    </w:p>
    <w:p w14:paraId="33DCCA3E" w14:textId="77777777" w:rsidR="009F1A7C" w:rsidRPr="00B92097" w:rsidRDefault="009F1A7C" w:rsidP="009F1A7C">
      <w:pPr>
        <w:shd w:val="clear" w:color="auto" w:fill="FFFFFF"/>
        <w:spacing w:before="40"/>
        <w:ind w:firstLine="993"/>
        <w:jc w:val="both"/>
        <w:rPr>
          <w:rFonts w:asciiTheme="majorHAnsi" w:hAnsiTheme="majorHAnsi" w:cstheme="majorHAnsi"/>
          <w:color w:val="0E3FF2"/>
          <w:sz w:val="26"/>
          <w:szCs w:val="26"/>
          <w:lang w:val="vi-VN"/>
        </w:rPr>
      </w:pPr>
      <w:r w:rsidRPr="00B92097">
        <w:rPr>
          <w:rFonts w:asciiTheme="majorHAnsi" w:hAnsiTheme="majorHAnsi" w:cstheme="majorHAnsi"/>
          <w:color w:val="0E3FF2"/>
          <w:sz w:val="26"/>
          <w:szCs w:val="26"/>
          <w:lang w:val="vi-VN"/>
        </w:rPr>
        <w:t>b) Trường hợp khác quy định tại Điều lệ Công ty.</w:t>
      </w:r>
    </w:p>
    <w:p w14:paraId="384775E1" w14:textId="77777777" w:rsidR="009F1A7C" w:rsidRPr="00B92097" w:rsidRDefault="009F1A7C" w:rsidP="009F1A7C">
      <w:pPr>
        <w:shd w:val="clear" w:color="auto" w:fill="FFFFFF"/>
        <w:spacing w:before="40"/>
        <w:ind w:firstLine="720"/>
        <w:jc w:val="both"/>
        <w:rPr>
          <w:rFonts w:asciiTheme="majorHAnsi" w:hAnsiTheme="majorHAnsi" w:cstheme="majorHAnsi"/>
          <w:color w:val="0E3FF2"/>
          <w:sz w:val="26"/>
          <w:szCs w:val="26"/>
          <w:lang w:val="vi-VN"/>
        </w:rPr>
      </w:pPr>
      <w:r w:rsidRPr="00B92097">
        <w:rPr>
          <w:rFonts w:asciiTheme="majorHAnsi" w:hAnsiTheme="majorHAnsi" w:cstheme="majorHAnsi"/>
          <w:color w:val="0E3FF2"/>
          <w:sz w:val="26"/>
          <w:szCs w:val="26"/>
          <w:lang w:val="vi-VN"/>
        </w:rPr>
        <w:t>3. Khi xét thấy cần thiết, Đại hội đồng cổ đông quyết định thay thế thành viên Hội đồng quản trị; miễn nhiệm, bãi nhiệm thành viên Hội đồng quản trị ngoài trường hợp quy định tại khoản 1 và khoản 2 Điều này.</w:t>
      </w:r>
    </w:p>
    <w:p w14:paraId="28820BE9" w14:textId="77777777" w:rsidR="009F1A7C" w:rsidRPr="00B92097" w:rsidRDefault="009F1A7C" w:rsidP="009F1A7C">
      <w:pPr>
        <w:shd w:val="clear" w:color="auto" w:fill="FFFFFF"/>
        <w:spacing w:before="40"/>
        <w:ind w:firstLine="720"/>
        <w:jc w:val="both"/>
        <w:rPr>
          <w:rFonts w:asciiTheme="majorHAnsi" w:hAnsiTheme="majorHAnsi" w:cstheme="majorHAnsi"/>
          <w:color w:val="0E3FF2"/>
          <w:sz w:val="26"/>
          <w:szCs w:val="26"/>
          <w:lang w:val="vi-VN"/>
        </w:rPr>
      </w:pPr>
      <w:r w:rsidRPr="00B92097">
        <w:rPr>
          <w:rFonts w:asciiTheme="majorHAnsi" w:hAnsiTheme="majorHAnsi" w:cstheme="majorHAnsi"/>
          <w:color w:val="0E3FF2"/>
          <w:sz w:val="26"/>
          <w:szCs w:val="26"/>
          <w:lang w:val="vi-VN"/>
        </w:rPr>
        <w:t>4. Hội đồng quản trị phải triệu tập họp Đại hội đồng cổ đông để bầu bổ sung thành viên Hội đồng quản trị trong trường hợp sau đây:</w:t>
      </w:r>
    </w:p>
    <w:p w14:paraId="200FB4F3" w14:textId="0E942641" w:rsidR="009F1A7C" w:rsidRPr="00B92097" w:rsidRDefault="009F1A7C" w:rsidP="009F1A7C">
      <w:pPr>
        <w:shd w:val="clear" w:color="auto" w:fill="FFFFFF"/>
        <w:spacing w:before="40"/>
        <w:ind w:firstLine="993"/>
        <w:jc w:val="both"/>
        <w:rPr>
          <w:rFonts w:asciiTheme="majorHAnsi" w:hAnsiTheme="majorHAnsi" w:cstheme="majorHAnsi"/>
          <w:i/>
          <w:iCs/>
          <w:color w:val="FF0000"/>
          <w:sz w:val="26"/>
          <w:szCs w:val="26"/>
          <w:lang w:val="vi-VN"/>
        </w:rPr>
      </w:pPr>
      <w:r w:rsidRPr="00B92097">
        <w:rPr>
          <w:rFonts w:asciiTheme="majorHAnsi" w:hAnsiTheme="majorHAnsi" w:cstheme="majorHAnsi"/>
          <w:i/>
          <w:iCs/>
          <w:color w:val="FF0000"/>
          <w:sz w:val="26"/>
          <w:szCs w:val="26"/>
          <w:lang w:val="vi-VN"/>
        </w:rPr>
        <w:t xml:space="preserve">a) Số lượng thành viên Hội đồng quản trị, Ban kiểm soát còn lại ít hơn số lượng thành viên tối thiểu theo quy định của pháp luật. Trường hợp này, Hội đồng quản trị phải triệu tập họp Đại hội đồng cổ đông trong thời hạn </w:t>
      </w:r>
      <w:r w:rsidR="00C32FD2">
        <w:rPr>
          <w:rFonts w:asciiTheme="majorHAnsi" w:hAnsiTheme="majorHAnsi" w:cstheme="majorHAnsi"/>
          <w:i/>
          <w:iCs/>
          <w:color w:val="FF0000"/>
          <w:sz w:val="26"/>
          <w:szCs w:val="26"/>
          <w:lang w:val="en-US"/>
        </w:rPr>
        <w:t>60</w:t>
      </w:r>
      <w:r w:rsidRPr="00B92097">
        <w:rPr>
          <w:rFonts w:asciiTheme="majorHAnsi" w:hAnsiTheme="majorHAnsi" w:cstheme="majorHAnsi"/>
          <w:i/>
          <w:iCs/>
          <w:color w:val="FF0000"/>
          <w:sz w:val="26"/>
          <w:szCs w:val="26"/>
          <w:lang w:val="vi-VN"/>
        </w:rPr>
        <w:t xml:space="preserve"> ngày kể từ ngày số thành viên ít hơn quy định của pháp luật.</w:t>
      </w:r>
    </w:p>
    <w:p w14:paraId="159D96D0" w14:textId="77777777" w:rsidR="009F1A7C" w:rsidRPr="00B92097" w:rsidRDefault="009F1A7C" w:rsidP="009F1A7C">
      <w:pPr>
        <w:shd w:val="clear" w:color="auto" w:fill="FFFFFF"/>
        <w:spacing w:before="40"/>
        <w:ind w:firstLine="993"/>
        <w:jc w:val="both"/>
        <w:rPr>
          <w:rFonts w:asciiTheme="majorHAnsi" w:hAnsiTheme="majorHAnsi" w:cstheme="majorHAnsi"/>
          <w:color w:val="0E3FF2"/>
          <w:spacing w:val="-4"/>
          <w:sz w:val="26"/>
          <w:szCs w:val="26"/>
          <w:lang w:val="vi-VN"/>
        </w:rPr>
      </w:pPr>
      <w:r w:rsidRPr="00B92097">
        <w:rPr>
          <w:rFonts w:asciiTheme="majorHAnsi" w:hAnsiTheme="majorHAnsi" w:cstheme="majorHAnsi"/>
          <w:color w:val="0E3FF2"/>
          <w:spacing w:val="-4"/>
          <w:sz w:val="26"/>
          <w:szCs w:val="26"/>
          <w:lang w:val="en-US"/>
        </w:rPr>
        <w:t>b</w:t>
      </w:r>
      <w:r w:rsidRPr="00B92097">
        <w:rPr>
          <w:rFonts w:asciiTheme="majorHAnsi" w:hAnsiTheme="majorHAnsi" w:cstheme="majorHAnsi"/>
          <w:color w:val="0E3FF2"/>
          <w:spacing w:val="-4"/>
          <w:sz w:val="26"/>
          <w:szCs w:val="26"/>
          <w:lang w:val="vi-VN"/>
        </w:rPr>
        <w:t xml:space="preserve">) Số thành viên Hội đồng quản trị bị giảm quá một phần ba so với số quy định tại Điều lệ Công ty. Trường hợp này, Hội đồng quản trị phải triệu tập họp Đại hội đồng cổ đông trong </w:t>
      </w:r>
      <w:r w:rsidRPr="00B92097">
        <w:rPr>
          <w:rFonts w:asciiTheme="majorHAnsi" w:hAnsiTheme="majorHAnsi" w:cstheme="majorHAnsi"/>
          <w:i/>
          <w:iCs/>
          <w:color w:val="0E3FF2"/>
          <w:spacing w:val="-4"/>
          <w:sz w:val="26"/>
          <w:szCs w:val="26"/>
          <w:lang w:val="vi-VN"/>
        </w:rPr>
        <w:t xml:space="preserve">thời hạn </w:t>
      </w:r>
      <w:r w:rsidRPr="00B92097">
        <w:rPr>
          <w:rFonts w:asciiTheme="majorHAnsi" w:hAnsiTheme="majorHAnsi" w:cstheme="majorHAnsi"/>
          <w:i/>
          <w:iCs/>
          <w:color w:val="FF0000"/>
          <w:spacing w:val="-4"/>
          <w:sz w:val="26"/>
          <w:szCs w:val="26"/>
          <w:lang w:val="en-US"/>
        </w:rPr>
        <w:t>60</w:t>
      </w:r>
      <w:r w:rsidRPr="00B92097">
        <w:rPr>
          <w:rFonts w:asciiTheme="majorHAnsi" w:hAnsiTheme="majorHAnsi" w:cstheme="majorHAnsi"/>
          <w:i/>
          <w:iCs/>
          <w:color w:val="0E3FF2"/>
          <w:spacing w:val="-4"/>
          <w:sz w:val="26"/>
          <w:szCs w:val="26"/>
          <w:lang w:val="vi-VN"/>
        </w:rPr>
        <w:t xml:space="preserve"> ngày</w:t>
      </w:r>
      <w:r w:rsidRPr="00B92097">
        <w:rPr>
          <w:rFonts w:asciiTheme="majorHAnsi" w:hAnsiTheme="majorHAnsi" w:cstheme="majorHAnsi"/>
          <w:color w:val="0E3FF2"/>
          <w:spacing w:val="-4"/>
          <w:sz w:val="26"/>
          <w:szCs w:val="26"/>
          <w:lang w:val="vi-VN"/>
        </w:rPr>
        <w:t xml:space="preserve"> kể từ ngày số thành viên bị giảm quá một phần ba;</w:t>
      </w:r>
    </w:p>
    <w:p w14:paraId="59AF5671" w14:textId="622C0A1E" w:rsidR="009F1A7C" w:rsidRDefault="009F1A7C" w:rsidP="009F1A7C">
      <w:pPr>
        <w:shd w:val="clear" w:color="auto" w:fill="FFFFFF"/>
        <w:spacing w:before="40"/>
        <w:ind w:firstLine="993"/>
        <w:jc w:val="both"/>
        <w:rPr>
          <w:rFonts w:asciiTheme="majorHAnsi" w:hAnsiTheme="majorHAnsi" w:cstheme="majorHAnsi"/>
          <w:color w:val="0E3FF2"/>
          <w:sz w:val="26"/>
          <w:szCs w:val="26"/>
          <w:lang w:val="vi-VN"/>
        </w:rPr>
      </w:pPr>
      <w:r w:rsidRPr="00B92097">
        <w:rPr>
          <w:rFonts w:asciiTheme="majorHAnsi" w:hAnsiTheme="majorHAnsi" w:cstheme="majorHAnsi"/>
          <w:color w:val="0E3FF2"/>
          <w:sz w:val="26"/>
          <w:szCs w:val="26"/>
          <w:lang w:val="vi-VN"/>
        </w:rPr>
        <w:t>c) Trừ trường hợp quy định tại điểm a và điểm b khoản này, Đại hội đồng cổ đông bầu thành viên mới thay thế thành viên Hội đồng quản trị đã bị miễn nhiệm, bãi nhiệm tại cuộc họp gần nhất.</w:t>
      </w:r>
    </w:p>
    <w:p w14:paraId="369425B0" w14:textId="77777777" w:rsidR="009F1A7C" w:rsidRPr="00B92097" w:rsidRDefault="009F1A7C" w:rsidP="009F1A7C">
      <w:pPr>
        <w:shd w:val="clear" w:color="auto" w:fill="FFFFFF"/>
        <w:spacing w:before="40"/>
        <w:ind w:firstLine="720"/>
        <w:jc w:val="both"/>
        <w:rPr>
          <w:rFonts w:asciiTheme="majorHAnsi" w:hAnsiTheme="majorHAnsi" w:cstheme="majorHAnsi"/>
          <w:color w:val="0E3FF2"/>
          <w:sz w:val="26"/>
          <w:szCs w:val="26"/>
          <w:lang w:val="vi-VN"/>
        </w:rPr>
      </w:pPr>
      <w:r w:rsidRPr="00B92097">
        <w:rPr>
          <w:rFonts w:asciiTheme="majorHAnsi" w:hAnsiTheme="majorHAnsi" w:cstheme="majorHAnsi"/>
          <w:color w:val="0E3FF2"/>
          <w:sz w:val="26"/>
          <w:szCs w:val="26"/>
          <w:lang w:val="vi-VN"/>
        </w:rPr>
        <w:t>5. Trường hợp số lượng thành viên Hội đồng quản trị chưa bị giảm quá một phần ba so với số quy định tại Điều lệ Công ty, Hội đồng quản trị có thể bổ nhiệm thành viên Hội đồng quản trị mới để thay thế chỗ trống bất ngờ phát sinh trong Hội đồng quản trị và thành viên này phải được chấp thuận tại Đại hội đồng cổ đông ngay tiếp sau đó. Sau khi được Đại hội đồng cổ đông chấp thuận, việc bổ nhiệm thành viên mới đó sẽ được coi là có hiệu lực vào ngày được Hội đồng quản trị bổ nhiệm. Nhiệm kỳ của thành viên Hội đồng quản trị mới được tính từ ngày việc bổ nhiệm có hiệu lực đến ngày kết thúc nhiệm kỳ của Hội đồng quản trị. Trong trường hợp thành viên mới không được Đại hội đồng cổ đông chấp thuận, mọi quyết định của Hội đồng quản trị cho đến trước thời điểm diễn ra Đại hội đồng cổ đông có sự tham gia biểu quyết của thành viên Hội đồng quản trị thay thế vẫn được coi là có hiệu lực.</w:t>
      </w:r>
    </w:p>
    <w:p w14:paraId="6C769558" w14:textId="77777777" w:rsidR="009F1A7C" w:rsidRPr="00B92097" w:rsidRDefault="009F1A7C" w:rsidP="009F1A7C">
      <w:pPr>
        <w:spacing w:before="40"/>
        <w:jc w:val="both"/>
        <w:rPr>
          <w:rFonts w:asciiTheme="majorHAnsi" w:hAnsiTheme="majorHAnsi" w:cstheme="majorHAnsi"/>
          <w:color w:val="0E3FF2"/>
          <w:sz w:val="26"/>
          <w:szCs w:val="26"/>
          <w:lang w:val="pt-BR"/>
        </w:rPr>
      </w:pPr>
    </w:p>
    <w:p w14:paraId="1C4C4AF4" w14:textId="77777777" w:rsidR="009F1A7C" w:rsidRPr="00B92097" w:rsidRDefault="009F1A7C" w:rsidP="009F1A7C">
      <w:pPr>
        <w:pStyle w:val="u3"/>
        <w:ind w:firstLine="709"/>
        <w:rPr>
          <w:rFonts w:cstheme="majorHAnsi"/>
          <w:b/>
          <w:bCs/>
          <w:color w:val="0E3FF2"/>
          <w:spacing w:val="-4"/>
          <w:sz w:val="26"/>
          <w:szCs w:val="26"/>
          <w:lang w:val="vi-VN"/>
        </w:rPr>
      </w:pPr>
      <w:bookmarkStart w:id="24" w:name="_Toc67596710"/>
      <w:bookmarkStart w:id="25" w:name="_Toc67597292"/>
      <w:r w:rsidRPr="00B92097">
        <w:rPr>
          <w:rFonts w:cstheme="majorHAnsi"/>
          <w:b/>
          <w:bCs/>
          <w:color w:val="0E3FF2"/>
          <w:spacing w:val="-4"/>
          <w:sz w:val="26"/>
          <w:szCs w:val="26"/>
          <w:lang w:val="vi-VN"/>
        </w:rPr>
        <w:t>Điều 9. Cách thức bầu, miễn nhiệm, bãi nhiệm thành viên Hội đồng quản trị</w:t>
      </w:r>
      <w:bookmarkEnd w:id="24"/>
      <w:bookmarkEnd w:id="25"/>
    </w:p>
    <w:p w14:paraId="35E44164" w14:textId="77777777" w:rsidR="009F1A7C" w:rsidRPr="009955EC" w:rsidRDefault="009F1A7C" w:rsidP="009F1A7C">
      <w:pPr>
        <w:shd w:val="clear" w:color="auto" w:fill="FFFFFF"/>
        <w:spacing w:before="40"/>
        <w:ind w:firstLine="720"/>
        <w:jc w:val="both"/>
        <w:rPr>
          <w:rFonts w:asciiTheme="majorHAnsi" w:hAnsiTheme="majorHAnsi" w:cstheme="majorHAnsi"/>
          <w:color w:val="0E3FF2"/>
          <w:spacing w:val="-12"/>
          <w:sz w:val="26"/>
          <w:szCs w:val="26"/>
          <w:lang w:val="vi-VN"/>
        </w:rPr>
      </w:pPr>
      <w:r w:rsidRPr="009955EC">
        <w:rPr>
          <w:rFonts w:asciiTheme="majorHAnsi" w:hAnsiTheme="majorHAnsi" w:cstheme="majorHAnsi"/>
          <w:color w:val="0E3FF2"/>
          <w:spacing w:val="-12"/>
          <w:sz w:val="26"/>
          <w:szCs w:val="26"/>
          <w:lang w:val="vi-VN"/>
        </w:rPr>
        <w:t xml:space="preserve">1. Cổ đông hoặc nhóm cổ đông sở hữu từ 10% tổng số cổ phần phổ thông trở lên có quyền đề cử người vào Hội đồng quản trị. </w:t>
      </w:r>
      <w:r w:rsidRPr="009955EC">
        <w:rPr>
          <w:rFonts w:asciiTheme="majorHAnsi" w:hAnsiTheme="majorHAnsi" w:cstheme="majorHAnsi"/>
          <w:color w:val="0E3FF2"/>
          <w:spacing w:val="-12"/>
          <w:sz w:val="26"/>
          <w:szCs w:val="26"/>
          <w:lang w:val="en-US"/>
        </w:rPr>
        <w:t>V</w:t>
      </w:r>
      <w:proofErr w:type="spellStart"/>
      <w:r w:rsidRPr="009955EC">
        <w:rPr>
          <w:rFonts w:asciiTheme="majorHAnsi" w:hAnsiTheme="majorHAnsi" w:cstheme="majorHAnsi"/>
          <w:color w:val="0E3FF2"/>
          <w:spacing w:val="-12"/>
          <w:sz w:val="26"/>
          <w:szCs w:val="26"/>
          <w:lang w:val="vi-VN"/>
        </w:rPr>
        <w:t>iệc</w:t>
      </w:r>
      <w:proofErr w:type="spellEnd"/>
      <w:r w:rsidRPr="009955EC">
        <w:rPr>
          <w:rFonts w:asciiTheme="majorHAnsi" w:hAnsiTheme="majorHAnsi" w:cstheme="majorHAnsi"/>
          <w:color w:val="0E3FF2"/>
          <w:spacing w:val="-12"/>
          <w:sz w:val="26"/>
          <w:szCs w:val="26"/>
          <w:lang w:val="vi-VN"/>
        </w:rPr>
        <w:t xml:space="preserve"> đề cử người vào Hội đồng quản trị thực hiện như sau:</w:t>
      </w:r>
    </w:p>
    <w:p w14:paraId="10AD6F80" w14:textId="77777777" w:rsidR="009F1A7C" w:rsidRPr="00E813E8" w:rsidRDefault="009F1A7C" w:rsidP="009F1A7C">
      <w:pPr>
        <w:shd w:val="clear" w:color="auto" w:fill="FFFFFF"/>
        <w:spacing w:before="40"/>
        <w:ind w:firstLine="993"/>
        <w:jc w:val="both"/>
        <w:rPr>
          <w:rFonts w:asciiTheme="majorHAnsi" w:hAnsiTheme="majorHAnsi" w:cstheme="majorHAnsi"/>
          <w:color w:val="0E3FF2"/>
          <w:spacing w:val="-12"/>
          <w:sz w:val="26"/>
          <w:szCs w:val="26"/>
          <w:lang w:val="vi-VN"/>
        </w:rPr>
      </w:pPr>
      <w:r w:rsidRPr="00E813E8">
        <w:rPr>
          <w:rFonts w:asciiTheme="majorHAnsi" w:hAnsiTheme="majorHAnsi" w:cstheme="majorHAnsi"/>
          <w:color w:val="0E3FF2"/>
          <w:spacing w:val="-12"/>
          <w:sz w:val="26"/>
          <w:szCs w:val="26"/>
          <w:lang w:val="vi-VN"/>
        </w:rPr>
        <w:t>a) Các cổ đông phổ thông hợp thành nhóm để đề cử người vào Hội đồng quản trị phải thông báo về việc họp nhóm cho các cổ đông dự họp biết trước khi khai mạc Đại hội đồng cổ đông;</w:t>
      </w:r>
    </w:p>
    <w:p w14:paraId="689B30A1" w14:textId="77777777" w:rsidR="009F1A7C" w:rsidRPr="00B92097" w:rsidRDefault="009F1A7C" w:rsidP="009F1A7C">
      <w:pPr>
        <w:shd w:val="clear" w:color="auto" w:fill="FFFFFF"/>
        <w:spacing w:before="40"/>
        <w:ind w:firstLine="993"/>
        <w:jc w:val="both"/>
        <w:rPr>
          <w:rFonts w:asciiTheme="majorHAnsi" w:hAnsiTheme="majorHAnsi" w:cstheme="majorHAnsi"/>
          <w:color w:val="0E3FF2"/>
          <w:sz w:val="26"/>
          <w:szCs w:val="26"/>
          <w:lang w:val="vi-VN"/>
        </w:rPr>
      </w:pPr>
      <w:r w:rsidRPr="00B92097">
        <w:rPr>
          <w:rFonts w:asciiTheme="majorHAnsi" w:hAnsiTheme="majorHAnsi" w:cstheme="majorHAnsi"/>
          <w:color w:val="0E3FF2"/>
          <w:sz w:val="26"/>
          <w:szCs w:val="26"/>
          <w:lang w:val="vi-VN"/>
        </w:rPr>
        <w:t xml:space="preserve">b) Căn cứ số lượng thành viên Hội đồng quản trị, cổ đông hoặc nhóm cổ đông quy định tại khoản này được quyền đề cử một hoặc một số người theo quyết định của Đại hội đồng cổ đông làm ứng cử viên Hội đồng quản trị. Trường hợp số ứng cử viên </w:t>
      </w:r>
      <w:r w:rsidRPr="00B92097">
        <w:rPr>
          <w:rFonts w:asciiTheme="majorHAnsi" w:hAnsiTheme="majorHAnsi" w:cstheme="majorHAnsi"/>
          <w:color w:val="0E3FF2"/>
          <w:sz w:val="26"/>
          <w:szCs w:val="26"/>
          <w:lang w:val="vi-VN"/>
        </w:rPr>
        <w:lastRenderedPageBreak/>
        <w:t>được cổ đông hoặc nhóm cổ đông đề cử thấp hơn số ứng cử viên mà họ được quyền đề cử theo quyết định của Đại hội đồng cổ đông thì số ứng cử viên còn lại do Hội đồng quản trị và các cổ đông khác đề cử.</w:t>
      </w:r>
    </w:p>
    <w:p w14:paraId="24A573FF" w14:textId="77777777" w:rsidR="009F1A7C" w:rsidRPr="00B92097" w:rsidRDefault="009F1A7C" w:rsidP="009F1A7C">
      <w:pPr>
        <w:shd w:val="clear" w:color="auto" w:fill="FFFFFF"/>
        <w:spacing w:before="40"/>
        <w:ind w:firstLine="720"/>
        <w:jc w:val="both"/>
        <w:rPr>
          <w:rFonts w:asciiTheme="majorHAnsi" w:hAnsiTheme="majorHAnsi" w:cstheme="majorHAnsi"/>
          <w:color w:val="0E3FF2"/>
          <w:sz w:val="26"/>
          <w:szCs w:val="26"/>
          <w:lang w:val="vi-VN"/>
        </w:rPr>
      </w:pPr>
      <w:r w:rsidRPr="00B92097">
        <w:rPr>
          <w:rFonts w:asciiTheme="majorHAnsi" w:hAnsiTheme="majorHAnsi" w:cstheme="majorHAnsi"/>
          <w:color w:val="0E3FF2"/>
          <w:sz w:val="26"/>
          <w:szCs w:val="26"/>
          <w:lang w:val="vi-VN"/>
        </w:rPr>
        <w:t>2. Trường hợp số lượng ứng cử viên Hội đồng quản trị thông qua đề cử và ứng cử vẫn không đủ số lượng cần thiết theo quy định tại khoản 5 Điều 115 Luật Doanh nghiệp, Hội đồng quản trị đương nhiệm giới thiệu thêm ứng cử viên hoặc tổ chức đề cử theo quy định tại Điều lệ Công ty, Quy chế nội bộ về quản trị Công ty và Quy chế hoạt động của Hội đồng quản trị. Việc Hội đồng quản trị đương nhiệm giới thiệu thêm ứng cử viên phải được công bố rõ ràng trước khi Đại hội đồng cổ đông biểu quyết bầu thành viên Hội đồng quản trị theo quy định của pháp luật.</w:t>
      </w:r>
    </w:p>
    <w:p w14:paraId="7A5FB980" w14:textId="77777777" w:rsidR="009F1A7C" w:rsidRPr="00B92097" w:rsidRDefault="009F1A7C" w:rsidP="009F1A7C">
      <w:pPr>
        <w:shd w:val="clear" w:color="auto" w:fill="FFFFFF"/>
        <w:spacing w:before="40"/>
        <w:ind w:firstLine="720"/>
        <w:jc w:val="both"/>
        <w:rPr>
          <w:rFonts w:asciiTheme="majorHAnsi" w:hAnsiTheme="majorHAnsi" w:cstheme="majorHAnsi"/>
          <w:color w:val="0E3FF2"/>
          <w:sz w:val="26"/>
          <w:szCs w:val="26"/>
          <w:lang w:val="vi-VN"/>
        </w:rPr>
      </w:pPr>
      <w:r w:rsidRPr="00B92097">
        <w:rPr>
          <w:rFonts w:asciiTheme="majorHAnsi" w:hAnsiTheme="majorHAnsi" w:cstheme="majorHAnsi"/>
          <w:color w:val="0E3FF2"/>
          <w:sz w:val="26"/>
          <w:szCs w:val="26"/>
          <w:lang w:val="vi-VN"/>
        </w:rPr>
        <w:t xml:space="preserve">3. </w:t>
      </w:r>
      <w:r w:rsidRPr="00B92097">
        <w:rPr>
          <w:rFonts w:asciiTheme="majorHAnsi" w:hAnsiTheme="majorHAnsi" w:cstheme="majorHAnsi"/>
          <w:color w:val="0E3FF2"/>
          <w:sz w:val="26"/>
          <w:szCs w:val="26"/>
          <w:lang w:val="en-US"/>
        </w:rPr>
        <w:t>V</w:t>
      </w:r>
      <w:proofErr w:type="spellStart"/>
      <w:r w:rsidRPr="00B92097">
        <w:rPr>
          <w:rFonts w:asciiTheme="majorHAnsi" w:hAnsiTheme="majorHAnsi" w:cstheme="majorHAnsi"/>
          <w:color w:val="0E3FF2"/>
          <w:sz w:val="26"/>
          <w:szCs w:val="26"/>
          <w:lang w:val="vi-VN"/>
        </w:rPr>
        <w:t>iệc</w:t>
      </w:r>
      <w:proofErr w:type="spellEnd"/>
      <w:r w:rsidRPr="00B92097">
        <w:rPr>
          <w:rFonts w:asciiTheme="majorHAnsi" w:hAnsiTheme="majorHAnsi" w:cstheme="majorHAnsi"/>
          <w:color w:val="0E3FF2"/>
          <w:sz w:val="26"/>
          <w:szCs w:val="26"/>
          <w:lang w:val="vi-VN"/>
        </w:rPr>
        <w:t xml:space="preserve"> biểu quyết bầu thành viên Hội đồng quản trị phải thực hiện theo phương thức bầu dồn phiếu, theo đó mỗi cổ đông có tổng số phiếu biểu quyết tương ứng với tổng số cổ phần sở hữu nhân với số thành viên được bầu của Hội đồng quản trị và cổ đông có quyền dồn hết hoặc một phần tổng số phiếu bầu của mình cho một hoặc một số ứng cử viên. Người trúng cử thành viên Hội đồng quản trị được xác định theo số phiếu bầu tính từ cao xuống thấp, bắt đầu từ ứng cử viên có số phiếu bầu cao nhất cho đến khi đủ số thành viên quy định tại Điều lệ Công ty. Trường hợp có từ 02 ứng cử viên trở lên đạt cùng số phiếu bầu như nhau cho thành viên cuối cùng của Hội đồng quản trị thì sẽ tiến hành bầu lại trong số các ứng cử viên có số phiếu bầu ngang nhau hoặc lựa chọn theo tiêu chí quy chế bầu cử hoặc Điều lệ Công ty.</w:t>
      </w:r>
    </w:p>
    <w:p w14:paraId="455C68B9" w14:textId="77777777" w:rsidR="009F1A7C" w:rsidRPr="00B92097" w:rsidRDefault="009F1A7C" w:rsidP="009F1A7C">
      <w:pPr>
        <w:shd w:val="clear" w:color="auto" w:fill="FFFFFF"/>
        <w:spacing w:before="40"/>
        <w:ind w:firstLine="720"/>
        <w:jc w:val="both"/>
        <w:rPr>
          <w:rFonts w:asciiTheme="majorHAnsi" w:hAnsiTheme="majorHAnsi" w:cstheme="majorHAnsi"/>
          <w:color w:val="0E3FF2"/>
          <w:sz w:val="26"/>
          <w:szCs w:val="26"/>
          <w:lang w:val="vi-VN"/>
        </w:rPr>
      </w:pPr>
      <w:r w:rsidRPr="00B92097">
        <w:rPr>
          <w:rFonts w:asciiTheme="majorHAnsi" w:hAnsiTheme="majorHAnsi" w:cstheme="majorHAnsi"/>
          <w:color w:val="0E3FF2"/>
          <w:sz w:val="26"/>
          <w:szCs w:val="26"/>
          <w:lang w:val="vi-VN"/>
        </w:rPr>
        <w:t>4. Việc bầu, miễn nhiệm, bãi nhiệm thành viên Hội đồng quản trị do Đại hội đồng cổ đông quyết định theo nguyên tắc bỏ phiếu.</w:t>
      </w:r>
    </w:p>
    <w:p w14:paraId="052A598D" w14:textId="77777777" w:rsidR="009F1A7C" w:rsidRPr="00B92097" w:rsidRDefault="009F1A7C" w:rsidP="009F1A7C">
      <w:pPr>
        <w:spacing w:before="40"/>
        <w:jc w:val="both"/>
        <w:rPr>
          <w:rFonts w:asciiTheme="majorHAnsi" w:hAnsiTheme="majorHAnsi" w:cstheme="majorHAnsi"/>
          <w:color w:val="0E3FF2"/>
          <w:sz w:val="26"/>
          <w:szCs w:val="26"/>
          <w:lang w:val="vi-VN"/>
        </w:rPr>
      </w:pPr>
    </w:p>
    <w:p w14:paraId="44BA2F9E" w14:textId="77777777" w:rsidR="009F1A7C" w:rsidRPr="009458A3" w:rsidRDefault="009F1A7C" w:rsidP="009F1A7C">
      <w:pPr>
        <w:pStyle w:val="u3"/>
        <w:ind w:firstLine="709"/>
        <w:rPr>
          <w:rFonts w:cstheme="majorHAnsi"/>
          <w:b/>
          <w:bCs/>
          <w:color w:val="0E3FF2"/>
          <w:spacing w:val="-10"/>
          <w:sz w:val="26"/>
          <w:szCs w:val="26"/>
          <w:lang w:val="vi-VN"/>
        </w:rPr>
      </w:pPr>
      <w:bookmarkStart w:id="26" w:name="_Toc67596711"/>
      <w:bookmarkStart w:id="27" w:name="_Toc67597293"/>
      <w:r w:rsidRPr="009458A3">
        <w:rPr>
          <w:rFonts w:cstheme="majorHAnsi"/>
          <w:b/>
          <w:bCs/>
          <w:color w:val="0E3FF2"/>
          <w:spacing w:val="-10"/>
          <w:sz w:val="26"/>
          <w:szCs w:val="26"/>
          <w:lang w:val="vi-VN"/>
        </w:rPr>
        <w:t>Điều 10. Thông báo về bầu, miễn nhiệm, bãi nhiệm thành viên Hội đồng quản trị</w:t>
      </w:r>
      <w:bookmarkEnd w:id="26"/>
      <w:bookmarkEnd w:id="27"/>
    </w:p>
    <w:p w14:paraId="35C19F7C" w14:textId="77777777" w:rsidR="009F1A7C" w:rsidRPr="00B92097" w:rsidRDefault="009F1A7C" w:rsidP="009F1A7C">
      <w:pPr>
        <w:shd w:val="clear" w:color="auto" w:fill="FFFFFF"/>
        <w:spacing w:before="40"/>
        <w:ind w:firstLine="720"/>
        <w:jc w:val="both"/>
        <w:rPr>
          <w:rFonts w:asciiTheme="majorHAnsi" w:hAnsiTheme="majorHAnsi" w:cstheme="majorHAnsi"/>
          <w:color w:val="0E3FF2"/>
          <w:sz w:val="26"/>
          <w:szCs w:val="26"/>
          <w:lang w:val="vi-VN"/>
        </w:rPr>
      </w:pPr>
      <w:r w:rsidRPr="00B92097">
        <w:rPr>
          <w:rFonts w:asciiTheme="majorHAnsi" w:hAnsiTheme="majorHAnsi" w:cstheme="majorHAnsi"/>
          <w:color w:val="0E3FF2"/>
          <w:sz w:val="26"/>
          <w:szCs w:val="26"/>
          <w:lang w:val="vi-VN"/>
        </w:rPr>
        <w:t>1. Trường hợp đã xác định được ứng cử viên Hội đồng quản trị, Công ty phải công bố thông tin liên quan đến các ứng cử viên tối thiểu 10 ngày trước ngày khai mạc họp Đại hội đồng cổ đông trên trang thông tin điện tử của Công ty để cổ đông có thể tìm hiểu về các ứng cử viên này trước khi bỏ phiếu, ứng cử viên Hội đồng quản trị phải có cam kết bằng văn bản về tính trung thực, chính xác của các thông tin cá nhân được công bố và phải cam kết thực hiện nhiệm vụ một cách trung thực, cẩn trọng và vì lợi ích cao nhất của Công ty nếu được bầu làm thành viên Hội đồng quản trị. Thông tin liên quan đến ứng cử viên Hội đồng quản trị được công bố bao gồm:</w:t>
      </w:r>
    </w:p>
    <w:p w14:paraId="60101EC7" w14:textId="77777777" w:rsidR="009F1A7C" w:rsidRPr="00B92097" w:rsidRDefault="009F1A7C" w:rsidP="009F1A7C">
      <w:pPr>
        <w:shd w:val="clear" w:color="auto" w:fill="FFFFFF"/>
        <w:spacing w:before="40"/>
        <w:ind w:firstLine="993"/>
        <w:jc w:val="both"/>
        <w:rPr>
          <w:rFonts w:asciiTheme="majorHAnsi" w:hAnsiTheme="majorHAnsi" w:cstheme="majorHAnsi"/>
          <w:color w:val="0E3FF2"/>
          <w:sz w:val="26"/>
          <w:szCs w:val="26"/>
          <w:lang w:val="vi-VN"/>
        </w:rPr>
      </w:pPr>
      <w:r w:rsidRPr="00B92097">
        <w:rPr>
          <w:rFonts w:asciiTheme="majorHAnsi" w:hAnsiTheme="majorHAnsi" w:cstheme="majorHAnsi"/>
          <w:color w:val="0E3FF2"/>
          <w:sz w:val="26"/>
          <w:szCs w:val="26"/>
          <w:lang w:val="vi-VN"/>
        </w:rPr>
        <w:t>a) Họ tên, ngày, tháng, năm sinh;</w:t>
      </w:r>
    </w:p>
    <w:p w14:paraId="6579A41D" w14:textId="77777777" w:rsidR="009F1A7C" w:rsidRPr="00B92097" w:rsidRDefault="009F1A7C" w:rsidP="009F1A7C">
      <w:pPr>
        <w:shd w:val="clear" w:color="auto" w:fill="FFFFFF"/>
        <w:spacing w:before="40"/>
        <w:ind w:firstLine="993"/>
        <w:jc w:val="both"/>
        <w:rPr>
          <w:rFonts w:asciiTheme="majorHAnsi" w:hAnsiTheme="majorHAnsi" w:cstheme="majorHAnsi"/>
          <w:color w:val="0E3FF2"/>
          <w:sz w:val="26"/>
          <w:szCs w:val="26"/>
          <w:lang w:val="vi-VN"/>
        </w:rPr>
      </w:pPr>
      <w:r w:rsidRPr="00B92097">
        <w:rPr>
          <w:rFonts w:asciiTheme="majorHAnsi" w:hAnsiTheme="majorHAnsi" w:cstheme="majorHAnsi"/>
          <w:color w:val="0E3FF2"/>
          <w:sz w:val="26"/>
          <w:szCs w:val="26"/>
          <w:lang w:val="vi-VN"/>
        </w:rPr>
        <w:t>b) Trình độ chuyên môn;</w:t>
      </w:r>
    </w:p>
    <w:p w14:paraId="0699D4FD" w14:textId="77777777" w:rsidR="009F1A7C" w:rsidRPr="00B92097" w:rsidRDefault="009F1A7C" w:rsidP="009F1A7C">
      <w:pPr>
        <w:shd w:val="clear" w:color="auto" w:fill="FFFFFF"/>
        <w:spacing w:before="40"/>
        <w:ind w:firstLine="993"/>
        <w:jc w:val="both"/>
        <w:rPr>
          <w:rFonts w:asciiTheme="majorHAnsi" w:hAnsiTheme="majorHAnsi" w:cstheme="majorHAnsi"/>
          <w:color w:val="0E3FF2"/>
          <w:sz w:val="26"/>
          <w:szCs w:val="26"/>
          <w:lang w:val="vi-VN"/>
        </w:rPr>
      </w:pPr>
      <w:r w:rsidRPr="00B92097">
        <w:rPr>
          <w:rFonts w:asciiTheme="majorHAnsi" w:hAnsiTheme="majorHAnsi" w:cstheme="majorHAnsi"/>
          <w:color w:val="0E3FF2"/>
          <w:sz w:val="26"/>
          <w:szCs w:val="26"/>
          <w:lang w:val="vi-VN"/>
        </w:rPr>
        <w:t>c) Quá trình công tác;</w:t>
      </w:r>
    </w:p>
    <w:p w14:paraId="568CA954" w14:textId="2D3D150F" w:rsidR="009F1A7C" w:rsidRPr="00E64249" w:rsidRDefault="009F1A7C" w:rsidP="009F1A7C">
      <w:pPr>
        <w:shd w:val="clear" w:color="auto" w:fill="FFFFFF"/>
        <w:spacing w:before="40"/>
        <w:ind w:firstLine="993"/>
        <w:jc w:val="both"/>
        <w:rPr>
          <w:rFonts w:asciiTheme="majorHAnsi" w:hAnsiTheme="majorHAnsi" w:cstheme="majorHAnsi"/>
          <w:color w:val="0E3FF2"/>
          <w:spacing w:val="-6"/>
          <w:sz w:val="26"/>
          <w:szCs w:val="26"/>
          <w:lang w:val="vi-VN"/>
        </w:rPr>
      </w:pPr>
      <w:r w:rsidRPr="00E64249">
        <w:rPr>
          <w:rFonts w:asciiTheme="majorHAnsi" w:hAnsiTheme="majorHAnsi" w:cstheme="majorHAnsi"/>
          <w:color w:val="0E3FF2"/>
          <w:spacing w:val="-6"/>
          <w:sz w:val="26"/>
          <w:szCs w:val="26"/>
          <w:lang w:val="vi-VN"/>
        </w:rPr>
        <w:t>d) Các chức danh quản lý khác (bao gồm cả chức danh H</w:t>
      </w:r>
      <w:r w:rsidR="00E64249" w:rsidRPr="00E64249">
        <w:rPr>
          <w:rFonts w:asciiTheme="majorHAnsi" w:hAnsiTheme="majorHAnsi" w:cstheme="majorHAnsi"/>
          <w:color w:val="0E3FF2"/>
          <w:spacing w:val="-6"/>
          <w:sz w:val="26"/>
          <w:szCs w:val="26"/>
          <w:lang w:val="en-US"/>
        </w:rPr>
        <w:t>ĐQT</w:t>
      </w:r>
      <w:r w:rsidRPr="00E64249">
        <w:rPr>
          <w:rFonts w:asciiTheme="majorHAnsi" w:hAnsiTheme="majorHAnsi" w:cstheme="majorHAnsi"/>
          <w:color w:val="0E3FF2"/>
          <w:spacing w:val="-6"/>
          <w:sz w:val="26"/>
          <w:szCs w:val="26"/>
          <w:lang w:val="vi-VN"/>
        </w:rPr>
        <w:t xml:space="preserve"> của công ty khác);</w:t>
      </w:r>
    </w:p>
    <w:p w14:paraId="6D48D6ED" w14:textId="77777777" w:rsidR="009F1A7C" w:rsidRPr="00B92097" w:rsidRDefault="009F1A7C" w:rsidP="009F1A7C">
      <w:pPr>
        <w:shd w:val="clear" w:color="auto" w:fill="FFFFFF"/>
        <w:spacing w:before="40"/>
        <w:ind w:firstLine="993"/>
        <w:jc w:val="both"/>
        <w:rPr>
          <w:rFonts w:asciiTheme="majorHAnsi" w:hAnsiTheme="majorHAnsi" w:cstheme="majorHAnsi"/>
          <w:color w:val="0E3FF2"/>
          <w:sz w:val="26"/>
          <w:szCs w:val="26"/>
          <w:lang w:val="vi-VN"/>
        </w:rPr>
      </w:pPr>
      <w:r w:rsidRPr="00B92097">
        <w:rPr>
          <w:rFonts w:asciiTheme="majorHAnsi" w:hAnsiTheme="majorHAnsi" w:cstheme="majorHAnsi"/>
          <w:color w:val="0E3FF2"/>
          <w:sz w:val="26"/>
          <w:szCs w:val="26"/>
          <w:lang w:val="vi-VN"/>
        </w:rPr>
        <w:t>đ) Lợi ích có liên quan tới Công ty và các bên có liên quan của Công ty;</w:t>
      </w:r>
    </w:p>
    <w:p w14:paraId="1E6A3304" w14:textId="77777777" w:rsidR="009F1A7C" w:rsidRPr="00B92097" w:rsidRDefault="009F1A7C" w:rsidP="009F1A7C">
      <w:pPr>
        <w:shd w:val="clear" w:color="auto" w:fill="FFFFFF"/>
        <w:spacing w:before="40"/>
        <w:ind w:firstLine="993"/>
        <w:jc w:val="both"/>
        <w:rPr>
          <w:rFonts w:asciiTheme="majorHAnsi" w:hAnsiTheme="majorHAnsi" w:cstheme="majorHAnsi"/>
          <w:color w:val="0E3FF2"/>
          <w:sz w:val="26"/>
          <w:szCs w:val="26"/>
          <w:lang w:val="vi-VN"/>
        </w:rPr>
      </w:pPr>
      <w:r w:rsidRPr="00B92097">
        <w:rPr>
          <w:rFonts w:asciiTheme="majorHAnsi" w:hAnsiTheme="majorHAnsi" w:cstheme="majorHAnsi"/>
          <w:color w:val="0E3FF2"/>
          <w:sz w:val="26"/>
          <w:szCs w:val="26"/>
          <w:lang w:val="vi-VN"/>
        </w:rPr>
        <w:t>e) Các thông tin khác (nếu có) theo quy định tại Điều lệ Công ty;</w:t>
      </w:r>
    </w:p>
    <w:p w14:paraId="6B33F019" w14:textId="77777777" w:rsidR="009F1A7C" w:rsidRPr="00B92097" w:rsidRDefault="009F1A7C" w:rsidP="009F1A7C">
      <w:pPr>
        <w:shd w:val="clear" w:color="auto" w:fill="FFFFFF"/>
        <w:spacing w:before="40"/>
        <w:ind w:firstLine="993"/>
        <w:jc w:val="both"/>
        <w:rPr>
          <w:rFonts w:asciiTheme="majorHAnsi" w:hAnsiTheme="majorHAnsi" w:cstheme="majorHAnsi"/>
          <w:color w:val="0E3FF2"/>
          <w:sz w:val="26"/>
          <w:szCs w:val="26"/>
          <w:lang w:val="vi-VN"/>
        </w:rPr>
      </w:pPr>
      <w:r w:rsidRPr="00B92097">
        <w:rPr>
          <w:rFonts w:asciiTheme="majorHAnsi" w:hAnsiTheme="majorHAnsi" w:cstheme="majorHAnsi"/>
          <w:color w:val="0E3FF2"/>
          <w:sz w:val="26"/>
          <w:szCs w:val="26"/>
          <w:lang w:val="vi-VN"/>
        </w:rPr>
        <w:t>g) Công ty có trách nhiệm công bố thông tin về các công ty mà ứng cử viên đang nắm giữ chức vụ thành viên Hội đồng quản trị, các chức danh quản lý khác và các lợi ích có liên quan tới công ty của ứng cử viên Hội đồng quản trị (nếu có).</w:t>
      </w:r>
    </w:p>
    <w:p w14:paraId="428EF282" w14:textId="77777777" w:rsidR="009F1A7C" w:rsidRPr="00B92097" w:rsidRDefault="009F1A7C" w:rsidP="009F1A7C">
      <w:pPr>
        <w:shd w:val="clear" w:color="auto" w:fill="FFFFFF"/>
        <w:spacing w:before="40"/>
        <w:ind w:firstLine="720"/>
        <w:jc w:val="both"/>
        <w:rPr>
          <w:rFonts w:asciiTheme="majorHAnsi" w:hAnsiTheme="majorHAnsi" w:cstheme="majorHAnsi"/>
          <w:color w:val="0E3FF2"/>
          <w:sz w:val="26"/>
          <w:szCs w:val="26"/>
          <w:lang w:val="en-US"/>
        </w:rPr>
      </w:pPr>
      <w:r w:rsidRPr="00B92097">
        <w:rPr>
          <w:rFonts w:asciiTheme="majorHAnsi" w:hAnsiTheme="majorHAnsi" w:cstheme="majorHAnsi"/>
          <w:color w:val="0E3FF2"/>
          <w:sz w:val="26"/>
          <w:szCs w:val="26"/>
          <w:lang w:val="vi-VN"/>
        </w:rPr>
        <w:t>2. Việc thông báo về kết quả bầu, miễn nhiệm, bãi nhiệm thành viên Hội đồng quản trị thực hiện theo các quy định</w:t>
      </w:r>
      <w:r w:rsidRPr="00B92097">
        <w:rPr>
          <w:rFonts w:asciiTheme="majorHAnsi" w:hAnsiTheme="majorHAnsi" w:cstheme="majorHAnsi"/>
          <w:color w:val="0E3FF2"/>
          <w:sz w:val="26"/>
          <w:szCs w:val="26"/>
          <w:lang w:val="en-US"/>
        </w:rPr>
        <w:t>.</w:t>
      </w:r>
    </w:p>
    <w:p w14:paraId="1907DB3C" w14:textId="77777777" w:rsidR="009F1A7C" w:rsidRPr="00B92097" w:rsidRDefault="009F1A7C" w:rsidP="009F1A7C">
      <w:pPr>
        <w:pStyle w:val="u1"/>
        <w:jc w:val="center"/>
        <w:rPr>
          <w:rFonts w:cstheme="majorHAnsi"/>
          <w:b/>
          <w:color w:val="0E3FF2"/>
          <w:sz w:val="26"/>
          <w:szCs w:val="26"/>
        </w:rPr>
      </w:pPr>
      <w:bookmarkStart w:id="28" w:name="_Toc67596712"/>
      <w:bookmarkStart w:id="29" w:name="_Toc67597294"/>
      <w:r w:rsidRPr="00B92097">
        <w:rPr>
          <w:rFonts w:cstheme="majorHAnsi"/>
          <w:b/>
          <w:color w:val="0E3FF2"/>
          <w:sz w:val="26"/>
          <w:szCs w:val="26"/>
        </w:rPr>
        <w:lastRenderedPageBreak/>
        <w:t>Chương III</w:t>
      </w:r>
      <w:bookmarkEnd w:id="28"/>
      <w:bookmarkEnd w:id="29"/>
    </w:p>
    <w:p w14:paraId="5D723C87" w14:textId="77777777" w:rsidR="009F1A7C" w:rsidRPr="00B92097" w:rsidRDefault="009F1A7C" w:rsidP="009F1A7C">
      <w:pPr>
        <w:pStyle w:val="u2"/>
        <w:jc w:val="center"/>
        <w:rPr>
          <w:rFonts w:cstheme="majorHAnsi"/>
          <w:b/>
          <w:color w:val="0E3FF2"/>
        </w:rPr>
      </w:pPr>
      <w:bookmarkStart w:id="30" w:name="_Toc67596713"/>
      <w:bookmarkStart w:id="31" w:name="_Toc67597295"/>
      <w:r w:rsidRPr="00B92097">
        <w:rPr>
          <w:rFonts w:cstheme="majorHAnsi"/>
          <w:b/>
          <w:color w:val="0E3FF2"/>
        </w:rPr>
        <w:t>HỘI ĐỒNG QUẢN TRỊ</w:t>
      </w:r>
      <w:bookmarkEnd w:id="30"/>
      <w:bookmarkEnd w:id="31"/>
    </w:p>
    <w:p w14:paraId="0288E113" w14:textId="77777777" w:rsidR="009F1A7C" w:rsidRPr="00B92097" w:rsidRDefault="009F1A7C" w:rsidP="009F1A7C">
      <w:pPr>
        <w:shd w:val="clear" w:color="auto" w:fill="FFFFFF"/>
        <w:spacing w:before="40"/>
        <w:ind w:firstLine="720"/>
        <w:jc w:val="both"/>
        <w:rPr>
          <w:rFonts w:asciiTheme="majorHAnsi" w:hAnsiTheme="majorHAnsi" w:cstheme="majorHAnsi"/>
          <w:color w:val="0E3FF2"/>
          <w:sz w:val="26"/>
          <w:szCs w:val="26"/>
          <w:lang w:val="vi-VN"/>
        </w:rPr>
      </w:pPr>
    </w:p>
    <w:p w14:paraId="582F3F69" w14:textId="77777777" w:rsidR="009F1A7C" w:rsidRPr="00B92097" w:rsidRDefault="009F1A7C" w:rsidP="009F1A7C">
      <w:pPr>
        <w:pStyle w:val="u3"/>
        <w:ind w:firstLine="709"/>
        <w:rPr>
          <w:rFonts w:cstheme="majorHAnsi"/>
          <w:b/>
          <w:bCs/>
          <w:color w:val="0E3FF2"/>
          <w:sz w:val="26"/>
          <w:szCs w:val="26"/>
          <w:lang w:val="vi-VN"/>
        </w:rPr>
      </w:pPr>
      <w:bookmarkStart w:id="32" w:name="_Toc67596714"/>
      <w:bookmarkStart w:id="33" w:name="_Toc67597296"/>
      <w:r w:rsidRPr="00B92097">
        <w:rPr>
          <w:rFonts w:cstheme="majorHAnsi"/>
          <w:b/>
          <w:bCs/>
          <w:color w:val="0E3FF2"/>
          <w:sz w:val="26"/>
          <w:szCs w:val="26"/>
          <w:lang w:val="vi-VN"/>
        </w:rPr>
        <w:t>Điều 11. Quyền và nghĩa vụ của Hội đồng quản trị</w:t>
      </w:r>
      <w:bookmarkEnd w:id="32"/>
      <w:bookmarkEnd w:id="33"/>
    </w:p>
    <w:p w14:paraId="27A0911D" w14:textId="77777777" w:rsidR="009F1A7C" w:rsidRPr="00B92097" w:rsidRDefault="009F1A7C" w:rsidP="009F1A7C">
      <w:pPr>
        <w:shd w:val="clear" w:color="auto" w:fill="FFFFFF"/>
        <w:spacing w:before="40"/>
        <w:ind w:firstLine="720"/>
        <w:jc w:val="both"/>
        <w:rPr>
          <w:rFonts w:asciiTheme="majorHAnsi" w:hAnsiTheme="majorHAnsi" w:cstheme="majorHAnsi"/>
          <w:color w:val="0E3FF2"/>
          <w:sz w:val="26"/>
          <w:szCs w:val="26"/>
          <w:lang w:val="vi-VN"/>
        </w:rPr>
      </w:pPr>
      <w:r w:rsidRPr="00B92097">
        <w:rPr>
          <w:rFonts w:asciiTheme="majorHAnsi" w:hAnsiTheme="majorHAnsi" w:cstheme="majorHAnsi"/>
          <w:color w:val="0E3FF2"/>
          <w:sz w:val="26"/>
          <w:szCs w:val="26"/>
          <w:lang w:val="vi-VN"/>
        </w:rPr>
        <w:t>1. Hội đồng quản trị là cơ quan quản lý Công ty, có toàn quyền nhân danh Công ty để quyết định, thực hiện quyền và nghĩa vụ của công ty, trừ các quyền và nghĩa vụ thuộc thẩm quyền của Đại hội đồng cổ đông.</w:t>
      </w:r>
    </w:p>
    <w:p w14:paraId="55EBDA94" w14:textId="77777777" w:rsidR="009F1A7C" w:rsidRPr="00B92097" w:rsidRDefault="009F1A7C" w:rsidP="009F1A7C">
      <w:pPr>
        <w:shd w:val="clear" w:color="auto" w:fill="FFFFFF"/>
        <w:spacing w:before="40"/>
        <w:ind w:firstLine="720"/>
        <w:jc w:val="both"/>
        <w:rPr>
          <w:rFonts w:asciiTheme="majorHAnsi" w:hAnsiTheme="majorHAnsi" w:cstheme="majorHAnsi"/>
          <w:color w:val="0E3FF2"/>
          <w:spacing w:val="-4"/>
          <w:sz w:val="26"/>
          <w:szCs w:val="26"/>
          <w:lang w:val="vi-VN"/>
        </w:rPr>
      </w:pPr>
      <w:r w:rsidRPr="00B92097">
        <w:rPr>
          <w:rFonts w:asciiTheme="majorHAnsi" w:hAnsiTheme="majorHAnsi" w:cstheme="majorHAnsi"/>
          <w:color w:val="0E3FF2"/>
          <w:spacing w:val="-4"/>
          <w:sz w:val="26"/>
          <w:szCs w:val="26"/>
          <w:lang w:val="vi-VN"/>
        </w:rPr>
        <w:t>2. Quyền và nghĩa vụ của Hội đồng quản trị do luật pháp, Điều lệ Công ty và Đại hội đồng cổ đông quy định. Cụ thể, Hội đồng quản trị có những quyền hạn và nghĩa vụ sau:</w:t>
      </w:r>
    </w:p>
    <w:p w14:paraId="542D3FD3" w14:textId="77777777" w:rsidR="009F1A7C" w:rsidRPr="00B92097" w:rsidRDefault="009F1A7C" w:rsidP="009F1A7C">
      <w:pPr>
        <w:shd w:val="clear" w:color="auto" w:fill="FFFFFF"/>
        <w:spacing w:before="40"/>
        <w:ind w:firstLine="993"/>
        <w:jc w:val="both"/>
        <w:rPr>
          <w:rFonts w:asciiTheme="majorHAnsi" w:hAnsiTheme="majorHAnsi" w:cstheme="majorHAnsi"/>
          <w:color w:val="0E3FF2"/>
          <w:sz w:val="26"/>
          <w:szCs w:val="26"/>
          <w:lang w:val="vi-VN"/>
        </w:rPr>
      </w:pPr>
      <w:r w:rsidRPr="00B92097">
        <w:rPr>
          <w:rFonts w:asciiTheme="majorHAnsi" w:hAnsiTheme="majorHAnsi" w:cstheme="majorHAnsi"/>
          <w:color w:val="0E3FF2"/>
          <w:sz w:val="26"/>
          <w:szCs w:val="26"/>
          <w:lang w:val="vi-VN"/>
        </w:rPr>
        <w:t>a) Quyết định chiến lược, kế hoạch phát triển trung hạn và kế hoạch kinh doanh hằng năm của Công ty;</w:t>
      </w:r>
    </w:p>
    <w:p w14:paraId="66F6563F" w14:textId="77777777" w:rsidR="009F1A7C" w:rsidRPr="00B92097" w:rsidRDefault="009F1A7C" w:rsidP="009F1A7C">
      <w:pPr>
        <w:shd w:val="clear" w:color="auto" w:fill="FFFFFF"/>
        <w:spacing w:before="40"/>
        <w:ind w:firstLine="993"/>
        <w:jc w:val="both"/>
        <w:rPr>
          <w:rFonts w:asciiTheme="majorHAnsi" w:hAnsiTheme="majorHAnsi" w:cstheme="majorHAnsi"/>
          <w:color w:val="0E3FF2"/>
          <w:spacing w:val="-4"/>
          <w:sz w:val="26"/>
          <w:szCs w:val="26"/>
          <w:lang w:val="vi-VN"/>
        </w:rPr>
      </w:pPr>
      <w:r w:rsidRPr="00B92097">
        <w:rPr>
          <w:rFonts w:asciiTheme="majorHAnsi" w:hAnsiTheme="majorHAnsi" w:cstheme="majorHAnsi"/>
          <w:color w:val="0E3FF2"/>
          <w:spacing w:val="-4"/>
          <w:sz w:val="26"/>
          <w:szCs w:val="26"/>
          <w:lang w:val="vi-VN"/>
        </w:rPr>
        <w:t>b) Kiến nghị loại cổ phần và tổng số cổ phần được quyền chào bán của từng loại;</w:t>
      </w:r>
    </w:p>
    <w:p w14:paraId="13578B80" w14:textId="77777777" w:rsidR="009F1A7C" w:rsidRPr="00B92097" w:rsidRDefault="009F1A7C" w:rsidP="009F1A7C">
      <w:pPr>
        <w:shd w:val="clear" w:color="auto" w:fill="FFFFFF"/>
        <w:spacing w:before="40"/>
        <w:ind w:firstLine="993"/>
        <w:jc w:val="both"/>
        <w:rPr>
          <w:rFonts w:asciiTheme="majorHAnsi" w:hAnsiTheme="majorHAnsi" w:cstheme="majorHAnsi"/>
          <w:color w:val="0E3FF2"/>
          <w:sz w:val="26"/>
          <w:szCs w:val="26"/>
          <w:lang w:val="vi-VN"/>
        </w:rPr>
      </w:pPr>
      <w:r w:rsidRPr="00B92097">
        <w:rPr>
          <w:rFonts w:asciiTheme="majorHAnsi" w:hAnsiTheme="majorHAnsi" w:cstheme="majorHAnsi"/>
          <w:color w:val="0E3FF2"/>
          <w:sz w:val="26"/>
          <w:szCs w:val="26"/>
          <w:lang w:val="vi-VN"/>
        </w:rPr>
        <w:t>c) Quyết định bán cổ phần chưa bán trong phạm vi số cổ phần được quyền chào bán của từng loại; quyết định huy động thêm vốn theo hình thức khác;</w:t>
      </w:r>
    </w:p>
    <w:p w14:paraId="208F7476" w14:textId="77777777" w:rsidR="009F1A7C" w:rsidRPr="00B92097" w:rsidRDefault="009F1A7C" w:rsidP="009F1A7C">
      <w:pPr>
        <w:shd w:val="clear" w:color="auto" w:fill="FFFFFF"/>
        <w:spacing w:before="40"/>
        <w:ind w:firstLine="993"/>
        <w:jc w:val="both"/>
        <w:rPr>
          <w:rFonts w:asciiTheme="majorHAnsi" w:hAnsiTheme="majorHAnsi" w:cstheme="majorHAnsi"/>
          <w:color w:val="0E3FF2"/>
          <w:sz w:val="26"/>
          <w:szCs w:val="26"/>
          <w:lang w:val="vi-VN"/>
        </w:rPr>
      </w:pPr>
      <w:r w:rsidRPr="00B92097">
        <w:rPr>
          <w:rFonts w:asciiTheme="majorHAnsi" w:hAnsiTheme="majorHAnsi" w:cstheme="majorHAnsi"/>
          <w:color w:val="0E3FF2"/>
          <w:sz w:val="26"/>
          <w:szCs w:val="26"/>
          <w:lang w:val="vi-VN"/>
        </w:rPr>
        <w:t>d) Quyết định giá bán cổ phần và trái phiếu của Công ty;</w:t>
      </w:r>
    </w:p>
    <w:p w14:paraId="3A7386DE" w14:textId="77777777" w:rsidR="009F1A7C" w:rsidRPr="00B92097" w:rsidRDefault="009F1A7C" w:rsidP="009F1A7C">
      <w:pPr>
        <w:shd w:val="clear" w:color="auto" w:fill="FFFFFF"/>
        <w:spacing w:before="40"/>
        <w:ind w:firstLine="993"/>
        <w:jc w:val="both"/>
        <w:rPr>
          <w:rFonts w:asciiTheme="majorHAnsi" w:hAnsiTheme="majorHAnsi" w:cstheme="majorHAnsi"/>
          <w:color w:val="0E3FF2"/>
          <w:sz w:val="26"/>
          <w:szCs w:val="26"/>
          <w:lang w:val="vi-VN"/>
        </w:rPr>
      </w:pPr>
      <w:r w:rsidRPr="00B92097">
        <w:rPr>
          <w:rFonts w:asciiTheme="majorHAnsi" w:hAnsiTheme="majorHAnsi" w:cstheme="majorHAnsi"/>
          <w:color w:val="0E3FF2"/>
          <w:sz w:val="26"/>
          <w:szCs w:val="26"/>
          <w:lang w:val="vi-VN"/>
        </w:rPr>
        <w:t>đ) Quyết định mua lại cổ phần theo quy định tại khoản 1 và khoản 2 Điều 133 Luật Doanh nghiệp;</w:t>
      </w:r>
    </w:p>
    <w:p w14:paraId="7D09CEBB" w14:textId="77777777" w:rsidR="009F1A7C" w:rsidRPr="00B92097" w:rsidRDefault="009F1A7C" w:rsidP="009F1A7C">
      <w:pPr>
        <w:shd w:val="clear" w:color="auto" w:fill="FFFFFF"/>
        <w:spacing w:before="40"/>
        <w:ind w:firstLine="993"/>
        <w:jc w:val="both"/>
        <w:rPr>
          <w:rFonts w:asciiTheme="majorHAnsi" w:hAnsiTheme="majorHAnsi" w:cstheme="majorHAnsi"/>
          <w:color w:val="0E3FF2"/>
          <w:sz w:val="26"/>
          <w:szCs w:val="26"/>
          <w:lang w:val="vi-VN"/>
        </w:rPr>
      </w:pPr>
      <w:r w:rsidRPr="00B92097">
        <w:rPr>
          <w:rFonts w:asciiTheme="majorHAnsi" w:hAnsiTheme="majorHAnsi" w:cstheme="majorHAnsi"/>
          <w:color w:val="0E3FF2"/>
          <w:sz w:val="26"/>
          <w:szCs w:val="26"/>
          <w:lang w:val="vi-VN"/>
        </w:rPr>
        <w:t>e) Quyết định phương án đầu tư và dự án đầu tư trong thẩm quyền và giới hạn theo quy định của pháp luật;</w:t>
      </w:r>
    </w:p>
    <w:p w14:paraId="7C4CE533" w14:textId="77777777" w:rsidR="009F1A7C" w:rsidRPr="00B92097" w:rsidRDefault="009F1A7C" w:rsidP="009F1A7C">
      <w:pPr>
        <w:shd w:val="clear" w:color="auto" w:fill="FFFFFF"/>
        <w:spacing w:before="40"/>
        <w:ind w:firstLine="993"/>
        <w:jc w:val="both"/>
        <w:rPr>
          <w:rFonts w:asciiTheme="majorHAnsi" w:hAnsiTheme="majorHAnsi" w:cstheme="majorHAnsi"/>
          <w:color w:val="0E3FF2"/>
          <w:sz w:val="26"/>
          <w:szCs w:val="26"/>
          <w:lang w:val="vi-VN"/>
        </w:rPr>
      </w:pPr>
      <w:r w:rsidRPr="00B92097">
        <w:rPr>
          <w:rFonts w:asciiTheme="majorHAnsi" w:hAnsiTheme="majorHAnsi" w:cstheme="majorHAnsi"/>
          <w:color w:val="0E3FF2"/>
          <w:sz w:val="26"/>
          <w:szCs w:val="26"/>
          <w:lang w:val="vi-VN"/>
        </w:rPr>
        <w:t>g) Quyết định giải pháp phát triển thị trường, tiếp thị và công nghệ;</w:t>
      </w:r>
    </w:p>
    <w:p w14:paraId="2D01CCBD" w14:textId="77777777" w:rsidR="009F1A7C" w:rsidRPr="00B92097" w:rsidRDefault="009F1A7C" w:rsidP="009F1A7C">
      <w:pPr>
        <w:shd w:val="clear" w:color="auto" w:fill="FFFFFF"/>
        <w:spacing w:before="40"/>
        <w:ind w:firstLine="993"/>
        <w:jc w:val="both"/>
        <w:rPr>
          <w:rFonts w:asciiTheme="majorHAnsi" w:hAnsiTheme="majorHAnsi" w:cstheme="majorHAnsi"/>
          <w:color w:val="0E3FF2"/>
          <w:sz w:val="26"/>
          <w:szCs w:val="26"/>
          <w:lang w:val="vi-VN"/>
        </w:rPr>
      </w:pPr>
      <w:r w:rsidRPr="00B92097">
        <w:rPr>
          <w:rFonts w:asciiTheme="majorHAnsi" w:hAnsiTheme="majorHAnsi" w:cstheme="majorHAnsi"/>
          <w:color w:val="0E3FF2"/>
          <w:sz w:val="26"/>
          <w:szCs w:val="26"/>
          <w:lang w:val="vi-VN"/>
        </w:rPr>
        <w:t xml:space="preserve">h) Thông qua hợp đồng mua, bán, vay, cho vay và hợp đồng, giao dịch khác có giá trị từ 35% tổng giá trị tài sản trở lên được ghi trong báo cáo tài chính gần nhất của Công ty, [trừ trường hợp Điều lệ Công ty có quy định </w:t>
      </w:r>
      <w:proofErr w:type="spellStart"/>
      <w:r w:rsidRPr="00B92097">
        <w:rPr>
          <w:rFonts w:asciiTheme="majorHAnsi" w:hAnsiTheme="majorHAnsi" w:cstheme="majorHAnsi"/>
          <w:color w:val="0E3FF2"/>
          <w:sz w:val="26"/>
          <w:szCs w:val="26"/>
          <w:lang w:val="vi-VN"/>
        </w:rPr>
        <w:t>tỷ</w:t>
      </w:r>
      <w:proofErr w:type="spellEnd"/>
      <w:r w:rsidRPr="00B92097">
        <w:rPr>
          <w:rFonts w:asciiTheme="majorHAnsi" w:hAnsiTheme="majorHAnsi" w:cstheme="majorHAnsi"/>
          <w:color w:val="0E3FF2"/>
          <w:sz w:val="26"/>
          <w:szCs w:val="26"/>
          <w:lang w:val="vi-VN"/>
        </w:rPr>
        <w:t xml:space="preserve"> lệ hoặc giá trị khác] và hợp đồng, giao dịch thuộc thẩm quyền quyết định của Đại hội đồng cổ đông theo quy định tại điểm d khoản 2 Điều 138, khoản 1 và khoản 3 Điều 167 Luật Doanh nghiệp;</w:t>
      </w:r>
    </w:p>
    <w:p w14:paraId="39184833" w14:textId="77777777" w:rsidR="009F1A7C" w:rsidRPr="00E64249" w:rsidRDefault="009F1A7C" w:rsidP="009F1A7C">
      <w:pPr>
        <w:shd w:val="clear" w:color="auto" w:fill="FFFFFF"/>
        <w:spacing w:before="40"/>
        <w:ind w:firstLine="993"/>
        <w:jc w:val="both"/>
        <w:rPr>
          <w:rFonts w:asciiTheme="majorHAnsi" w:hAnsiTheme="majorHAnsi" w:cstheme="majorHAnsi"/>
          <w:color w:val="0E3FF2"/>
          <w:spacing w:val="-8"/>
          <w:sz w:val="26"/>
          <w:szCs w:val="26"/>
          <w:lang w:val="vi-VN"/>
        </w:rPr>
      </w:pPr>
      <w:r w:rsidRPr="00E64249">
        <w:rPr>
          <w:rFonts w:asciiTheme="majorHAnsi" w:hAnsiTheme="majorHAnsi" w:cstheme="majorHAnsi"/>
          <w:color w:val="0E3FF2"/>
          <w:spacing w:val="-8"/>
          <w:sz w:val="26"/>
          <w:szCs w:val="26"/>
          <w:lang w:val="vi-VN"/>
        </w:rPr>
        <w:t>i) Bầu, miễn nhiệm, bãi nhiệm Chủ tịch Hội đồng quản trị; bổ nhiệm, miễn nhiệm, ký kết hợp đồng, chấm dứt hợp đồng đối với Giám đốc và người quản lý khác do Điều lệ Công ty quy định; quyết định tiền lương, thù lao, thưởng và lợi ích khác của những người quản lý đó; cử người đại diện theo ủy quyền tham gia Hội đồng thành viên hoặc Đại hội đồng cổ đông ở công ty khác, quyết định mức thù lao và quyền lợi khác của những người đó;</w:t>
      </w:r>
    </w:p>
    <w:p w14:paraId="7396A8B0" w14:textId="77777777" w:rsidR="009F1A7C" w:rsidRPr="00B92097" w:rsidRDefault="009F1A7C" w:rsidP="009F1A7C">
      <w:pPr>
        <w:shd w:val="clear" w:color="auto" w:fill="FFFFFF"/>
        <w:spacing w:before="40"/>
        <w:ind w:firstLine="993"/>
        <w:jc w:val="both"/>
        <w:rPr>
          <w:rFonts w:asciiTheme="majorHAnsi" w:hAnsiTheme="majorHAnsi" w:cstheme="majorHAnsi"/>
          <w:color w:val="0E3FF2"/>
          <w:sz w:val="26"/>
          <w:szCs w:val="26"/>
          <w:lang w:val="vi-VN"/>
        </w:rPr>
      </w:pPr>
      <w:r w:rsidRPr="00B92097">
        <w:rPr>
          <w:rFonts w:asciiTheme="majorHAnsi" w:hAnsiTheme="majorHAnsi" w:cstheme="majorHAnsi"/>
          <w:color w:val="0E3FF2"/>
          <w:sz w:val="26"/>
          <w:szCs w:val="26"/>
          <w:lang w:val="vi-VN"/>
        </w:rPr>
        <w:t>k) Giám sát, chỉ đạo Giám đốc và người quản lý khác trong điều hành công việc kinh doanh hằng ngày của Công ty;</w:t>
      </w:r>
    </w:p>
    <w:p w14:paraId="75D251CF" w14:textId="77777777" w:rsidR="009F1A7C" w:rsidRPr="00B92097" w:rsidRDefault="009F1A7C" w:rsidP="009F1A7C">
      <w:pPr>
        <w:shd w:val="clear" w:color="auto" w:fill="FFFFFF"/>
        <w:spacing w:before="40"/>
        <w:ind w:firstLine="993"/>
        <w:jc w:val="both"/>
        <w:rPr>
          <w:rFonts w:asciiTheme="majorHAnsi" w:hAnsiTheme="majorHAnsi" w:cstheme="majorHAnsi"/>
          <w:color w:val="0E3FF2"/>
          <w:sz w:val="26"/>
          <w:szCs w:val="26"/>
          <w:lang w:val="vi-VN"/>
        </w:rPr>
      </w:pPr>
      <w:r w:rsidRPr="00B92097">
        <w:rPr>
          <w:rFonts w:asciiTheme="majorHAnsi" w:hAnsiTheme="majorHAnsi" w:cstheme="majorHAnsi"/>
          <w:color w:val="0E3FF2"/>
          <w:sz w:val="26"/>
          <w:szCs w:val="26"/>
          <w:lang w:val="vi-VN"/>
        </w:rPr>
        <w:t>l) Quyết định cơ cấu tổ chức, quy chế quản lý nội bộ của Công ty, quyết định thành lập công ty con, chi nhánh, văn phòng đại diện và việc góp vốn, mua cổ phần của doanh nghiệp khác;</w:t>
      </w:r>
    </w:p>
    <w:p w14:paraId="2099655E" w14:textId="77777777" w:rsidR="009F1A7C" w:rsidRPr="007D3525" w:rsidRDefault="009F1A7C" w:rsidP="009F1A7C">
      <w:pPr>
        <w:shd w:val="clear" w:color="auto" w:fill="FFFFFF"/>
        <w:spacing w:before="40"/>
        <w:ind w:firstLine="993"/>
        <w:jc w:val="both"/>
        <w:rPr>
          <w:rFonts w:asciiTheme="majorHAnsi" w:hAnsiTheme="majorHAnsi" w:cstheme="majorHAnsi"/>
          <w:color w:val="0E3FF2"/>
          <w:spacing w:val="-10"/>
          <w:sz w:val="26"/>
          <w:szCs w:val="26"/>
          <w:lang w:val="vi-VN"/>
        </w:rPr>
      </w:pPr>
      <w:r w:rsidRPr="007D3525">
        <w:rPr>
          <w:rFonts w:asciiTheme="majorHAnsi" w:hAnsiTheme="majorHAnsi" w:cstheme="majorHAnsi"/>
          <w:color w:val="0E3FF2"/>
          <w:spacing w:val="-10"/>
          <w:sz w:val="26"/>
          <w:szCs w:val="26"/>
          <w:lang w:val="vi-VN"/>
        </w:rPr>
        <w:t>m) Duyệt chương trình, nội dung tài liệu phục vụ họp đại hội đồng cổ đông, triệu tập họp đại hội đồng cổ đông hoặc lấy ý kiến để Đại hội đồng cổ đông thông qua nghị quyết;</w:t>
      </w:r>
    </w:p>
    <w:p w14:paraId="37D281AB" w14:textId="77777777" w:rsidR="009F1A7C" w:rsidRPr="00B92097" w:rsidRDefault="009F1A7C" w:rsidP="009F1A7C">
      <w:pPr>
        <w:shd w:val="clear" w:color="auto" w:fill="FFFFFF"/>
        <w:spacing w:before="40"/>
        <w:ind w:firstLine="993"/>
        <w:jc w:val="both"/>
        <w:rPr>
          <w:rFonts w:asciiTheme="majorHAnsi" w:hAnsiTheme="majorHAnsi" w:cstheme="majorHAnsi"/>
          <w:color w:val="0E3FF2"/>
          <w:spacing w:val="-6"/>
          <w:sz w:val="26"/>
          <w:szCs w:val="26"/>
          <w:lang w:val="vi-VN"/>
        </w:rPr>
      </w:pPr>
      <w:r w:rsidRPr="00B92097">
        <w:rPr>
          <w:rFonts w:asciiTheme="majorHAnsi" w:hAnsiTheme="majorHAnsi" w:cstheme="majorHAnsi"/>
          <w:color w:val="0E3FF2"/>
          <w:spacing w:val="-6"/>
          <w:sz w:val="26"/>
          <w:szCs w:val="26"/>
          <w:lang w:val="vi-VN"/>
        </w:rPr>
        <w:t>n) Trình báo cáo tài chính hằng năm đã được kiểm toán lên Đại hội đồng cổ đông;</w:t>
      </w:r>
    </w:p>
    <w:p w14:paraId="21C551A4" w14:textId="77777777" w:rsidR="009F1A7C" w:rsidRPr="00B92097" w:rsidRDefault="009F1A7C" w:rsidP="009F1A7C">
      <w:pPr>
        <w:shd w:val="clear" w:color="auto" w:fill="FFFFFF"/>
        <w:spacing w:before="40"/>
        <w:ind w:firstLine="993"/>
        <w:jc w:val="both"/>
        <w:rPr>
          <w:rFonts w:asciiTheme="majorHAnsi" w:hAnsiTheme="majorHAnsi" w:cstheme="majorHAnsi"/>
          <w:color w:val="0E3FF2"/>
          <w:sz w:val="26"/>
          <w:szCs w:val="26"/>
          <w:lang w:val="vi-VN"/>
        </w:rPr>
      </w:pPr>
      <w:r w:rsidRPr="00B92097">
        <w:rPr>
          <w:rFonts w:asciiTheme="majorHAnsi" w:hAnsiTheme="majorHAnsi" w:cstheme="majorHAnsi"/>
          <w:color w:val="0E3FF2"/>
          <w:sz w:val="26"/>
          <w:szCs w:val="26"/>
          <w:lang w:val="vi-VN"/>
        </w:rPr>
        <w:t>o) Kiến nghị mức cổ tức được trả; quyết định thời hạn và thủ tục trả cổ tức hoặc xử lý lỗ phát sinh trong quá trình kinh doanh;</w:t>
      </w:r>
    </w:p>
    <w:p w14:paraId="29D9D639" w14:textId="77777777" w:rsidR="009F1A7C" w:rsidRPr="00B92097" w:rsidRDefault="009F1A7C" w:rsidP="009F1A7C">
      <w:pPr>
        <w:shd w:val="clear" w:color="auto" w:fill="FFFFFF"/>
        <w:spacing w:before="40"/>
        <w:ind w:firstLine="993"/>
        <w:jc w:val="both"/>
        <w:rPr>
          <w:rFonts w:asciiTheme="majorHAnsi" w:hAnsiTheme="majorHAnsi" w:cstheme="majorHAnsi"/>
          <w:color w:val="0E3FF2"/>
          <w:sz w:val="26"/>
          <w:szCs w:val="26"/>
          <w:lang w:val="vi-VN"/>
        </w:rPr>
      </w:pPr>
      <w:r w:rsidRPr="00B92097">
        <w:rPr>
          <w:rFonts w:asciiTheme="majorHAnsi" w:hAnsiTheme="majorHAnsi" w:cstheme="majorHAnsi"/>
          <w:color w:val="0E3FF2"/>
          <w:sz w:val="26"/>
          <w:szCs w:val="26"/>
          <w:lang w:val="vi-VN"/>
        </w:rPr>
        <w:t>p) Kiến nghị việc tổ chức lại, giải thể Công ty; yêu cầu phá sản Công ty;</w:t>
      </w:r>
    </w:p>
    <w:p w14:paraId="24FC13CA" w14:textId="77777777" w:rsidR="009F1A7C" w:rsidRPr="00B92097" w:rsidRDefault="009F1A7C" w:rsidP="009F1A7C">
      <w:pPr>
        <w:shd w:val="clear" w:color="auto" w:fill="FFFFFF"/>
        <w:spacing w:before="40"/>
        <w:ind w:firstLine="993"/>
        <w:jc w:val="both"/>
        <w:rPr>
          <w:rFonts w:asciiTheme="majorHAnsi" w:hAnsiTheme="majorHAnsi" w:cstheme="majorHAnsi"/>
          <w:color w:val="0E3FF2"/>
          <w:sz w:val="26"/>
          <w:szCs w:val="26"/>
          <w:lang w:val="vi-VN"/>
        </w:rPr>
      </w:pPr>
      <w:r w:rsidRPr="00B92097">
        <w:rPr>
          <w:rFonts w:asciiTheme="majorHAnsi" w:hAnsiTheme="majorHAnsi" w:cstheme="majorHAnsi"/>
          <w:color w:val="0E3FF2"/>
          <w:sz w:val="26"/>
          <w:szCs w:val="26"/>
          <w:lang w:val="vi-VN"/>
        </w:rPr>
        <w:t>q) Quyết định ban hành Quy chế hoạt động Hội đồng quản trị, Quy chế nội bộ về quản trị Công ty sau khi được Đại hội đồng cổ đông thông qua, Quy chế về công bố thông tin của Công ty;</w:t>
      </w:r>
    </w:p>
    <w:p w14:paraId="758FE001" w14:textId="77777777" w:rsidR="009F1A7C" w:rsidRPr="00B92097" w:rsidRDefault="009F1A7C" w:rsidP="009F1A7C">
      <w:pPr>
        <w:shd w:val="clear" w:color="auto" w:fill="FFFFFF"/>
        <w:spacing w:before="40"/>
        <w:ind w:firstLine="993"/>
        <w:jc w:val="both"/>
        <w:rPr>
          <w:rFonts w:asciiTheme="majorHAnsi" w:hAnsiTheme="majorHAnsi" w:cstheme="majorHAnsi"/>
          <w:color w:val="0E3FF2"/>
          <w:sz w:val="26"/>
          <w:szCs w:val="26"/>
          <w:lang w:val="vi-VN"/>
        </w:rPr>
      </w:pPr>
      <w:r w:rsidRPr="00B92097">
        <w:rPr>
          <w:rFonts w:asciiTheme="majorHAnsi" w:hAnsiTheme="majorHAnsi" w:cstheme="majorHAnsi"/>
          <w:color w:val="0E3FF2"/>
          <w:sz w:val="26"/>
          <w:szCs w:val="26"/>
          <w:lang w:val="vi-VN"/>
        </w:rPr>
        <w:lastRenderedPageBreak/>
        <w:t>r) Quyền và nghĩa vụ khác theo quy định của Luật Doanh nghiệp, Luật Chứng khoán, quy định khác của pháp luật và Điều lệ Công ty.</w:t>
      </w:r>
    </w:p>
    <w:p w14:paraId="2B918C56" w14:textId="77777777" w:rsidR="009F1A7C" w:rsidRPr="00B92097" w:rsidRDefault="009F1A7C" w:rsidP="009F1A7C">
      <w:pPr>
        <w:shd w:val="clear" w:color="auto" w:fill="FFFFFF"/>
        <w:spacing w:before="40"/>
        <w:ind w:firstLine="720"/>
        <w:jc w:val="both"/>
        <w:rPr>
          <w:rFonts w:asciiTheme="majorHAnsi" w:hAnsiTheme="majorHAnsi" w:cstheme="majorHAnsi"/>
          <w:color w:val="0E3FF2"/>
          <w:sz w:val="26"/>
          <w:szCs w:val="26"/>
          <w:lang w:val="vi-VN"/>
        </w:rPr>
      </w:pPr>
      <w:r w:rsidRPr="00B92097">
        <w:rPr>
          <w:rFonts w:asciiTheme="majorHAnsi" w:hAnsiTheme="majorHAnsi" w:cstheme="majorHAnsi"/>
          <w:color w:val="0E3FF2"/>
          <w:sz w:val="26"/>
          <w:szCs w:val="26"/>
          <w:lang w:val="vi-VN"/>
        </w:rPr>
        <w:t>3. Hội đồng quản trị thông qua nghị quyết, quyết định bằng biểu quyết tại cuộc họp, lấy ý kiến bằng văn bản hoặc hình thức khác do Điều lệ Công ty quy định. Mỗi thành viên Hội đồng quản trị có một phiếu biểu quyết.</w:t>
      </w:r>
    </w:p>
    <w:p w14:paraId="09C19065" w14:textId="77777777" w:rsidR="009F1A7C" w:rsidRPr="00B92097" w:rsidRDefault="009F1A7C" w:rsidP="009F1A7C">
      <w:pPr>
        <w:shd w:val="clear" w:color="auto" w:fill="FFFFFF"/>
        <w:spacing w:before="40"/>
        <w:ind w:firstLine="720"/>
        <w:jc w:val="both"/>
        <w:rPr>
          <w:rFonts w:asciiTheme="majorHAnsi" w:hAnsiTheme="majorHAnsi" w:cstheme="majorHAnsi"/>
          <w:color w:val="0E3FF2"/>
          <w:sz w:val="26"/>
          <w:szCs w:val="26"/>
          <w:lang w:val="vi-VN"/>
        </w:rPr>
      </w:pPr>
      <w:r w:rsidRPr="00B92097">
        <w:rPr>
          <w:rFonts w:asciiTheme="majorHAnsi" w:hAnsiTheme="majorHAnsi" w:cstheme="majorHAnsi"/>
          <w:color w:val="0E3FF2"/>
          <w:sz w:val="26"/>
          <w:szCs w:val="26"/>
          <w:lang w:val="vi-VN"/>
        </w:rPr>
        <w:t xml:space="preserve">4. Trường hợp nghị quyết, quyết định do Hội đồng quản trị thông qua trái với quy định của pháp luật, nghị quyết Đại hội đồng cổ đông, Điều lệ Công ty gây thiệt hại cho Công ty thì các thành viên tán thành thông qua nghị quyết, quyết định đó phải cùng liên đới chịu trách nhiệm cá nhân về nghị quyết, quyết định đó và phải đền bù thiệt hại cho Công ty; thành viên phản đối thông qua nghị quyết, quyết định nói trên được miễn trừ trách nhiệm. Trường hợp này, cổ đông của Công ty có quyền yêu cầu </w:t>
      </w:r>
      <w:proofErr w:type="spellStart"/>
      <w:r w:rsidRPr="00B92097">
        <w:rPr>
          <w:rFonts w:asciiTheme="majorHAnsi" w:hAnsiTheme="majorHAnsi" w:cstheme="majorHAnsi"/>
          <w:color w:val="0E3FF2"/>
          <w:sz w:val="26"/>
          <w:szCs w:val="26"/>
          <w:lang w:val="vi-VN"/>
        </w:rPr>
        <w:t>Tòa</w:t>
      </w:r>
      <w:proofErr w:type="spellEnd"/>
      <w:r w:rsidRPr="00B92097">
        <w:rPr>
          <w:rFonts w:asciiTheme="majorHAnsi" w:hAnsiTheme="majorHAnsi" w:cstheme="majorHAnsi"/>
          <w:color w:val="0E3FF2"/>
          <w:sz w:val="26"/>
          <w:szCs w:val="26"/>
          <w:lang w:val="vi-VN"/>
        </w:rPr>
        <w:t xml:space="preserve"> án đình chỉ thực hiện hoặc hủy bỏ nghị quyết, quyết định nói trên.</w:t>
      </w:r>
    </w:p>
    <w:p w14:paraId="61CD1B4D" w14:textId="77777777" w:rsidR="009F1A7C" w:rsidRPr="00B92097" w:rsidRDefault="009F1A7C" w:rsidP="009F1A7C">
      <w:pPr>
        <w:spacing w:before="40"/>
        <w:jc w:val="both"/>
        <w:rPr>
          <w:rFonts w:asciiTheme="majorHAnsi" w:hAnsiTheme="majorHAnsi" w:cstheme="majorHAnsi"/>
          <w:color w:val="0E3FF2"/>
          <w:sz w:val="26"/>
          <w:szCs w:val="26"/>
          <w:lang w:val="vi-VN"/>
        </w:rPr>
      </w:pPr>
    </w:p>
    <w:p w14:paraId="149D440C" w14:textId="77777777" w:rsidR="009F1A7C" w:rsidRPr="00B92097" w:rsidRDefault="009F1A7C" w:rsidP="009F1A7C">
      <w:pPr>
        <w:pStyle w:val="u3"/>
        <w:ind w:firstLine="709"/>
        <w:rPr>
          <w:rFonts w:cstheme="majorHAnsi"/>
          <w:b/>
          <w:bCs/>
          <w:color w:val="0E3FF2"/>
          <w:sz w:val="26"/>
          <w:szCs w:val="26"/>
          <w:lang w:val="vi-VN"/>
        </w:rPr>
      </w:pPr>
      <w:bookmarkStart w:id="34" w:name="_Toc67596715"/>
      <w:bookmarkStart w:id="35" w:name="_Toc67597297"/>
      <w:r w:rsidRPr="00B92097">
        <w:rPr>
          <w:rFonts w:cstheme="majorHAnsi"/>
          <w:b/>
          <w:bCs/>
          <w:color w:val="0E3FF2"/>
          <w:sz w:val="26"/>
          <w:szCs w:val="26"/>
          <w:lang w:val="vi-VN"/>
        </w:rPr>
        <w:t>Điều 12. Nhiệm vụ và quyền hạn của Hội đồng quản trị trong việc phê duyệt, ký kết hợp đồng giao dịch</w:t>
      </w:r>
      <w:bookmarkEnd w:id="34"/>
      <w:bookmarkEnd w:id="35"/>
    </w:p>
    <w:p w14:paraId="7048497D" w14:textId="77777777" w:rsidR="009F1A7C" w:rsidRPr="00B92097" w:rsidRDefault="009F1A7C" w:rsidP="009F1A7C">
      <w:pPr>
        <w:shd w:val="clear" w:color="auto" w:fill="FFFFFF"/>
        <w:spacing w:before="40"/>
        <w:ind w:firstLine="720"/>
        <w:jc w:val="both"/>
        <w:rPr>
          <w:rFonts w:asciiTheme="majorHAnsi" w:hAnsiTheme="majorHAnsi" w:cstheme="majorHAnsi"/>
          <w:color w:val="0E3FF2"/>
          <w:sz w:val="26"/>
          <w:szCs w:val="26"/>
          <w:lang w:val="vi-VN"/>
        </w:rPr>
      </w:pPr>
      <w:r w:rsidRPr="00B92097">
        <w:rPr>
          <w:rFonts w:asciiTheme="majorHAnsi" w:hAnsiTheme="majorHAnsi" w:cstheme="majorHAnsi"/>
          <w:color w:val="0E3FF2"/>
          <w:sz w:val="26"/>
          <w:szCs w:val="26"/>
          <w:lang w:val="vi-VN"/>
        </w:rPr>
        <w:t xml:space="preserve">1. Hội đồng quản trị chấp thuận các hợp đồng, giao dịch có giá trị nhỏ hơn 35% hoặc giao dịch dẫn đến tổng giá trị giao dịch phát sinh trong vòng 12 tháng kể từ ngày thực hiện giao dịch đầu tiên có giá trị nhỏ hơn 35% tổng giá trị tài sản ghi trên báo cáo tài chính gần nhất hoặc một </w:t>
      </w:r>
      <w:proofErr w:type="spellStart"/>
      <w:r w:rsidRPr="00B92097">
        <w:rPr>
          <w:rFonts w:asciiTheme="majorHAnsi" w:hAnsiTheme="majorHAnsi" w:cstheme="majorHAnsi"/>
          <w:color w:val="0E3FF2"/>
          <w:sz w:val="26"/>
          <w:szCs w:val="26"/>
          <w:lang w:val="vi-VN"/>
        </w:rPr>
        <w:t>tỷ</w:t>
      </w:r>
      <w:proofErr w:type="spellEnd"/>
      <w:r w:rsidRPr="00B92097">
        <w:rPr>
          <w:rFonts w:asciiTheme="majorHAnsi" w:hAnsiTheme="majorHAnsi" w:cstheme="majorHAnsi"/>
          <w:color w:val="0E3FF2"/>
          <w:sz w:val="26"/>
          <w:szCs w:val="26"/>
          <w:lang w:val="vi-VN"/>
        </w:rPr>
        <w:t xml:space="preserve"> lệ, giá trị khác nhỏ hơn theo quy định tại Điều lệ Công ty giữa Công ty với một trong các đối tượng sau:</w:t>
      </w:r>
    </w:p>
    <w:p w14:paraId="2038250B" w14:textId="77777777" w:rsidR="009F1A7C" w:rsidRPr="00B92097" w:rsidRDefault="009F1A7C" w:rsidP="009F1A7C">
      <w:pPr>
        <w:shd w:val="clear" w:color="auto" w:fill="FFFFFF"/>
        <w:spacing w:before="40"/>
        <w:ind w:firstLine="993"/>
        <w:jc w:val="both"/>
        <w:rPr>
          <w:rFonts w:asciiTheme="majorHAnsi" w:hAnsiTheme="majorHAnsi" w:cstheme="majorHAnsi"/>
          <w:color w:val="0E3FF2"/>
          <w:sz w:val="26"/>
          <w:szCs w:val="26"/>
          <w:lang w:val="vi-VN"/>
        </w:rPr>
      </w:pPr>
      <w:r w:rsidRPr="00B92097">
        <w:rPr>
          <w:rFonts w:asciiTheme="majorHAnsi" w:hAnsiTheme="majorHAnsi" w:cstheme="majorHAnsi"/>
          <w:color w:val="0E3FF2"/>
          <w:sz w:val="26"/>
          <w:szCs w:val="26"/>
          <w:lang w:val="vi-VN"/>
        </w:rPr>
        <w:t>- Thành viên Hội đồng quản trị, thành viên Ban kiểm soát, Giám đốc, người quản lý khác và người có liên quan của các đối tượng này;</w:t>
      </w:r>
    </w:p>
    <w:p w14:paraId="24F1C860" w14:textId="77777777" w:rsidR="009F1A7C" w:rsidRPr="00B92097" w:rsidRDefault="009F1A7C" w:rsidP="009F1A7C">
      <w:pPr>
        <w:shd w:val="clear" w:color="auto" w:fill="FFFFFF"/>
        <w:spacing w:before="40"/>
        <w:ind w:firstLine="993"/>
        <w:jc w:val="both"/>
        <w:rPr>
          <w:rFonts w:asciiTheme="majorHAnsi" w:hAnsiTheme="majorHAnsi" w:cstheme="majorHAnsi"/>
          <w:color w:val="0E3FF2"/>
          <w:sz w:val="26"/>
          <w:szCs w:val="26"/>
          <w:lang w:val="vi-VN"/>
        </w:rPr>
      </w:pPr>
      <w:r w:rsidRPr="00B92097">
        <w:rPr>
          <w:rFonts w:asciiTheme="majorHAnsi" w:hAnsiTheme="majorHAnsi" w:cstheme="majorHAnsi"/>
          <w:color w:val="0E3FF2"/>
          <w:sz w:val="26"/>
          <w:szCs w:val="26"/>
          <w:lang w:val="vi-VN"/>
        </w:rPr>
        <w:t>- Cổ đông, người đại diện ủy quyền của cổ đông sở hữu trên 10% tổng vốn cổ phần phổ thông của Công ty và những người có liên quan của họ;</w:t>
      </w:r>
    </w:p>
    <w:p w14:paraId="6AA0D93F" w14:textId="77777777" w:rsidR="009F1A7C" w:rsidRPr="00B92097" w:rsidRDefault="009F1A7C" w:rsidP="009F1A7C">
      <w:pPr>
        <w:shd w:val="clear" w:color="auto" w:fill="FFFFFF"/>
        <w:spacing w:before="40"/>
        <w:ind w:firstLine="993"/>
        <w:jc w:val="both"/>
        <w:rPr>
          <w:rFonts w:asciiTheme="majorHAnsi" w:hAnsiTheme="majorHAnsi" w:cstheme="majorHAnsi"/>
          <w:color w:val="0E3FF2"/>
          <w:sz w:val="26"/>
          <w:szCs w:val="26"/>
          <w:lang w:val="vi-VN"/>
        </w:rPr>
      </w:pPr>
      <w:r w:rsidRPr="00B92097">
        <w:rPr>
          <w:rFonts w:asciiTheme="majorHAnsi" w:hAnsiTheme="majorHAnsi" w:cstheme="majorHAnsi"/>
          <w:color w:val="0E3FF2"/>
          <w:sz w:val="26"/>
          <w:szCs w:val="26"/>
          <w:lang w:val="vi-VN"/>
        </w:rPr>
        <w:t>- Doanh nghiệp có liên quan đến các đối tượng quy định tại khoản 2 Điều 164 Luật Doanh nghiệp.</w:t>
      </w:r>
    </w:p>
    <w:p w14:paraId="37BB45F1" w14:textId="77777777" w:rsidR="009F1A7C" w:rsidRPr="00B92097" w:rsidRDefault="009F1A7C" w:rsidP="009F1A7C">
      <w:pPr>
        <w:shd w:val="clear" w:color="auto" w:fill="FFFFFF"/>
        <w:spacing w:before="40"/>
        <w:ind w:firstLine="720"/>
        <w:jc w:val="both"/>
        <w:rPr>
          <w:rFonts w:asciiTheme="majorHAnsi" w:hAnsiTheme="majorHAnsi" w:cstheme="majorHAnsi"/>
          <w:color w:val="0E3FF2"/>
          <w:sz w:val="26"/>
          <w:szCs w:val="26"/>
          <w:lang w:val="vi-VN"/>
        </w:rPr>
      </w:pPr>
      <w:r w:rsidRPr="00B92097">
        <w:rPr>
          <w:rFonts w:asciiTheme="majorHAnsi" w:hAnsiTheme="majorHAnsi" w:cstheme="majorHAnsi"/>
          <w:color w:val="0E3FF2"/>
          <w:sz w:val="26"/>
          <w:szCs w:val="26"/>
          <w:lang w:val="vi-VN"/>
        </w:rPr>
        <w:t>2. Người đại diện Công ty ký hợp đồng, giao dịch phải thông báo cho thành viên Hội đồng quản trị, thành viên Ban kiểm soát về các đối tượng có liên quan đối với hợp đồng, giao dịch đó và gửi kèm theo dự thảo hợp đồng hoặc nội dung chủ yếu của giao dịch. Hội đồng quản trị quyết định việc chấp thuận hợp đồng, giao dịch trong thời hạn 15 ngày kể từ ngày nhận được thông báo, trừ trường hợp Điều lệ Công ty quy định một thời hạn khác; thành viên Hội đồng quản trị có lợi ích liên quan đến các bên trong hợp đồng, giao dịch không có quyền biểu quyết.</w:t>
      </w:r>
    </w:p>
    <w:p w14:paraId="2676F24A" w14:textId="77777777" w:rsidR="009F1A7C" w:rsidRPr="00B92097" w:rsidRDefault="009F1A7C" w:rsidP="009F1A7C">
      <w:pPr>
        <w:spacing w:before="40"/>
        <w:jc w:val="both"/>
        <w:rPr>
          <w:rFonts w:asciiTheme="majorHAnsi" w:hAnsiTheme="majorHAnsi" w:cstheme="majorHAnsi"/>
          <w:color w:val="0E3FF2"/>
          <w:sz w:val="26"/>
          <w:szCs w:val="26"/>
          <w:lang w:val="vi-VN"/>
        </w:rPr>
      </w:pPr>
    </w:p>
    <w:p w14:paraId="3C39BC27" w14:textId="77777777" w:rsidR="009F1A7C" w:rsidRPr="00B92097" w:rsidRDefault="009F1A7C" w:rsidP="009F1A7C">
      <w:pPr>
        <w:pStyle w:val="u3"/>
        <w:ind w:firstLine="709"/>
        <w:rPr>
          <w:rFonts w:cstheme="majorHAnsi"/>
          <w:b/>
          <w:bCs/>
          <w:color w:val="0E3FF2"/>
          <w:sz w:val="26"/>
          <w:szCs w:val="26"/>
          <w:lang w:val="vi-VN"/>
        </w:rPr>
      </w:pPr>
      <w:bookmarkStart w:id="36" w:name="_Toc67596716"/>
      <w:bookmarkStart w:id="37" w:name="_Toc67597298"/>
      <w:r w:rsidRPr="00B92097">
        <w:rPr>
          <w:rFonts w:cstheme="majorHAnsi"/>
          <w:b/>
          <w:bCs/>
          <w:color w:val="0E3FF2"/>
          <w:sz w:val="26"/>
          <w:szCs w:val="26"/>
          <w:lang w:val="vi-VN"/>
        </w:rPr>
        <w:t>Điều 13. Trách nhiệm của Hội đồng quản trị trong việc triệu tập họp Đại hội đồng cổ đông bất thường</w:t>
      </w:r>
      <w:bookmarkEnd w:id="36"/>
      <w:bookmarkEnd w:id="37"/>
    </w:p>
    <w:p w14:paraId="0DF3F1A6" w14:textId="77777777" w:rsidR="009F1A7C" w:rsidRPr="00B92097" w:rsidRDefault="009F1A7C" w:rsidP="009F1A7C">
      <w:pPr>
        <w:shd w:val="clear" w:color="auto" w:fill="FFFFFF"/>
        <w:spacing w:before="40"/>
        <w:ind w:firstLine="720"/>
        <w:jc w:val="both"/>
        <w:rPr>
          <w:rFonts w:asciiTheme="majorHAnsi" w:hAnsiTheme="majorHAnsi" w:cstheme="majorHAnsi"/>
          <w:color w:val="0E3FF2"/>
          <w:sz w:val="26"/>
          <w:szCs w:val="26"/>
          <w:lang w:val="vi-VN"/>
        </w:rPr>
      </w:pPr>
      <w:r w:rsidRPr="00B92097">
        <w:rPr>
          <w:rFonts w:asciiTheme="majorHAnsi" w:hAnsiTheme="majorHAnsi" w:cstheme="majorHAnsi"/>
          <w:color w:val="0E3FF2"/>
          <w:sz w:val="26"/>
          <w:szCs w:val="26"/>
          <w:lang w:val="vi-VN"/>
        </w:rPr>
        <w:t>1. Hội đồng quản trị phải triệu tập họp Đại hội đồng cổ đông bất thường trong các trường hợp sau:</w:t>
      </w:r>
    </w:p>
    <w:p w14:paraId="628A19BC" w14:textId="77777777" w:rsidR="009F1A7C" w:rsidRPr="00B92097" w:rsidRDefault="009F1A7C" w:rsidP="009F1A7C">
      <w:pPr>
        <w:shd w:val="clear" w:color="auto" w:fill="FFFFFF"/>
        <w:spacing w:before="40"/>
        <w:ind w:firstLine="993"/>
        <w:jc w:val="both"/>
        <w:rPr>
          <w:rFonts w:asciiTheme="majorHAnsi" w:hAnsiTheme="majorHAnsi" w:cstheme="majorHAnsi"/>
          <w:color w:val="0E3FF2"/>
          <w:sz w:val="26"/>
          <w:szCs w:val="26"/>
          <w:lang w:val="vi-VN"/>
        </w:rPr>
      </w:pPr>
      <w:r w:rsidRPr="00B92097">
        <w:rPr>
          <w:rFonts w:asciiTheme="majorHAnsi" w:hAnsiTheme="majorHAnsi" w:cstheme="majorHAnsi"/>
          <w:color w:val="0E3FF2"/>
          <w:sz w:val="26"/>
          <w:szCs w:val="26"/>
          <w:lang w:val="vi-VN"/>
        </w:rPr>
        <w:t>a) Hội đồng quản trị xét thấy cần thiết vì lợi ích của Công ty;</w:t>
      </w:r>
    </w:p>
    <w:p w14:paraId="670A367C" w14:textId="77777777" w:rsidR="009F1A7C" w:rsidRPr="00B92097" w:rsidRDefault="009F1A7C" w:rsidP="009F1A7C">
      <w:pPr>
        <w:shd w:val="clear" w:color="auto" w:fill="FFFFFF"/>
        <w:spacing w:before="40"/>
        <w:ind w:firstLine="993"/>
        <w:jc w:val="both"/>
        <w:rPr>
          <w:rFonts w:asciiTheme="majorHAnsi" w:hAnsiTheme="majorHAnsi" w:cstheme="majorHAnsi"/>
          <w:color w:val="0E3FF2"/>
          <w:sz w:val="26"/>
          <w:szCs w:val="26"/>
          <w:lang w:val="vi-VN"/>
        </w:rPr>
      </w:pPr>
      <w:r w:rsidRPr="00B92097">
        <w:rPr>
          <w:rFonts w:asciiTheme="majorHAnsi" w:hAnsiTheme="majorHAnsi" w:cstheme="majorHAnsi"/>
          <w:color w:val="0E3FF2"/>
          <w:sz w:val="26"/>
          <w:szCs w:val="26"/>
          <w:lang w:val="vi-VN"/>
        </w:rPr>
        <w:t>b) Số lượng thành viên Hội đồng quản trị, Ban kiểm soát còn lại ít hơn số lượng thành viên tối thiểu theo quy định của pháp luật;</w:t>
      </w:r>
    </w:p>
    <w:p w14:paraId="0DD91030" w14:textId="77777777" w:rsidR="009F1A7C" w:rsidRPr="00B92097" w:rsidRDefault="009F1A7C" w:rsidP="009F1A7C">
      <w:pPr>
        <w:shd w:val="clear" w:color="auto" w:fill="FFFFFF"/>
        <w:spacing w:before="40"/>
        <w:ind w:firstLine="993"/>
        <w:jc w:val="both"/>
        <w:rPr>
          <w:rFonts w:asciiTheme="majorHAnsi" w:hAnsiTheme="majorHAnsi" w:cstheme="majorHAnsi"/>
          <w:color w:val="0E3FF2"/>
          <w:sz w:val="26"/>
          <w:szCs w:val="26"/>
          <w:lang w:val="vi-VN"/>
        </w:rPr>
      </w:pPr>
      <w:r w:rsidRPr="00B92097">
        <w:rPr>
          <w:rFonts w:asciiTheme="majorHAnsi" w:hAnsiTheme="majorHAnsi" w:cstheme="majorHAnsi"/>
          <w:color w:val="0E3FF2"/>
          <w:sz w:val="26"/>
          <w:szCs w:val="26"/>
          <w:lang w:val="vi-VN"/>
        </w:rPr>
        <w:t>c) Theo yêu cầu của cổ đông hoặc nhóm cổ đông quy định tại khoản 2 Điều 115 của Luật Doanh nghiệp; yêu cầu triệu tập họp Đại hội đồng cổ đông phải được thể hiện bằng văn bản, trong đó nêu rõ lý do và mục đích cuộc họp, có đủ chữ ký của các cổ đông liên quan hoặc văn bản yêu cầu được lập thành nhiều bản và tập hợp đủ chữ ký của các cổ đông có liên quan;</w:t>
      </w:r>
    </w:p>
    <w:p w14:paraId="5B4EAC72" w14:textId="77777777" w:rsidR="009F1A7C" w:rsidRPr="00B92097" w:rsidRDefault="009F1A7C" w:rsidP="009F1A7C">
      <w:pPr>
        <w:shd w:val="clear" w:color="auto" w:fill="FFFFFF"/>
        <w:spacing w:before="40"/>
        <w:ind w:firstLine="993"/>
        <w:jc w:val="both"/>
        <w:rPr>
          <w:rFonts w:asciiTheme="majorHAnsi" w:hAnsiTheme="majorHAnsi" w:cstheme="majorHAnsi"/>
          <w:color w:val="0E3FF2"/>
          <w:sz w:val="26"/>
          <w:szCs w:val="26"/>
          <w:lang w:val="vi-VN"/>
        </w:rPr>
      </w:pPr>
      <w:r w:rsidRPr="00B92097">
        <w:rPr>
          <w:rFonts w:asciiTheme="majorHAnsi" w:hAnsiTheme="majorHAnsi" w:cstheme="majorHAnsi"/>
          <w:color w:val="0E3FF2"/>
          <w:sz w:val="26"/>
          <w:szCs w:val="26"/>
          <w:lang w:val="vi-VN"/>
        </w:rPr>
        <w:lastRenderedPageBreak/>
        <w:t>d) Theo yêu cầu của Ban kiểm soát;</w:t>
      </w:r>
    </w:p>
    <w:p w14:paraId="743A754A" w14:textId="77777777" w:rsidR="009F1A7C" w:rsidRPr="00B92097" w:rsidRDefault="009F1A7C" w:rsidP="009F1A7C">
      <w:pPr>
        <w:shd w:val="clear" w:color="auto" w:fill="FFFFFF"/>
        <w:spacing w:before="40"/>
        <w:ind w:firstLine="993"/>
        <w:jc w:val="both"/>
        <w:rPr>
          <w:rFonts w:asciiTheme="majorHAnsi" w:hAnsiTheme="majorHAnsi" w:cstheme="majorHAnsi"/>
          <w:color w:val="0E3FF2"/>
          <w:sz w:val="26"/>
          <w:szCs w:val="26"/>
          <w:lang w:val="vi-VN"/>
        </w:rPr>
      </w:pPr>
      <w:r w:rsidRPr="00B92097">
        <w:rPr>
          <w:rFonts w:asciiTheme="majorHAnsi" w:hAnsiTheme="majorHAnsi" w:cstheme="majorHAnsi"/>
          <w:color w:val="0E3FF2"/>
          <w:sz w:val="26"/>
          <w:szCs w:val="26"/>
          <w:lang w:val="vi-VN"/>
        </w:rPr>
        <w:t>đ. Các trường hợp khác theo quy định của pháp luật và Điều lệ Công ty.</w:t>
      </w:r>
    </w:p>
    <w:p w14:paraId="01B29CF6" w14:textId="77777777" w:rsidR="009F1A7C" w:rsidRPr="00B92097" w:rsidRDefault="009F1A7C" w:rsidP="009F1A7C">
      <w:pPr>
        <w:shd w:val="clear" w:color="auto" w:fill="FFFFFF"/>
        <w:spacing w:before="40"/>
        <w:ind w:firstLine="720"/>
        <w:jc w:val="both"/>
        <w:rPr>
          <w:rFonts w:asciiTheme="majorHAnsi" w:hAnsiTheme="majorHAnsi" w:cstheme="majorHAnsi"/>
          <w:color w:val="0E3FF2"/>
          <w:sz w:val="26"/>
          <w:szCs w:val="26"/>
          <w:lang w:val="vi-VN"/>
        </w:rPr>
      </w:pPr>
      <w:r w:rsidRPr="00B92097">
        <w:rPr>
          <w:rFonts w:asciiTheme="majorHAnsi" w:hAnsiTheme="majorHAnsi" w:cstheme="majorHAnsi"/>
          <w:color w:val="0E3FF2"/>
          <w:sz w:val="26"/>
          <w:szCs w:val="26"/>
          <w:lang w:val="vi-VN"/>
        </w:rPr>
        <w:t>2. Triệu tập họp Đại hội đồng cổ đông bất thường</w:t>
      </w:r>
    </w:p>
    <w:p w14:paraId="3C3C2D42" w14:textId="77777777" w:rsidR="009F1A7C" w:rsidRPr="00B92097" w:rsidRDefault="009F1A7C" w:rsidP="009F1A7C">
      <w:pPr>
        <w:shd w:val="clear" w:color="auto" w:fill="FFFFFF"/>
        <w:spacing w:before="40"/>
        <w:ind w:firstLine="720"/>
        <w:jc w:val="both"/>
        <w:rPr>
          <w:rFonts w:asciiTheme="majorHAnsi" w:hAnsiTheme="majorHAnsi" w:cstheme="majorHAnsi"/>
          <w:color w:val="0E3FF2"/>
          <w:sz w:val="26"/>
          <w:szCs w:val="26"/>
          <w:lang w:val="vi-VN"/>
        </w:rPr>
      </w:pPr>
      <w:r w:rsidRPr="00B92097">
        <w:rPr>
          <w:rFonts w:asciiTheme="majorHAnsi" w:hAnsiTheme="majorHAnsi" w:cstheme="majorHAnsi"/>
          <w:color w:val="0E3FF2"/>
          <w:sz w:val="26"/>
          <w:szCs w:val="26"/>
          <w:lang w:val="vi-VN"/>
        </w:rPr>
        <w:t>Trừ trường hợp Điều lệ Công ty có quy định khác, Hội đồng quản trị phải triệu tập họp Đại hội đồng cổ đông trong thời hạn 30 ngày kể từ ngày số lượng thành viên Hội đồng quản trị, thành viên độc lập Hội đồng quản trị hoặc thành viên Ban Kiểm soát còn lại ít hơn số lượng thành viên tối thiểu theo quy định tại Điều lệ Công ty hoặc nhận được yêu cầu quy định tại điểm c và điểm d khoản 1 Điều này;</w:t>
      </w:r>
    </w:p>
    <w:p w14:paraId="6BA1170A" w14:textId="77777777" w:rsidR="009F1A7C" w:rsidRPr="00B92097" w:rsidRDefault="009F1A7C" w:rsidP="009F1A7C">
      <w:pPr>
        <w:shd w:val="clear" w:color="auto" w:fill="FFFFFF"/>
        <w:spacing w:before="40"/>
        <w:ind w:firstLine="720"/>
        <w:jc w:val="both"/>
        <w:rPr>
          <w:rFonts w:asciiTheme="majorHAnsi" w:hAnsiTheme="majorHAnsi" w:cstheme="majorHAnsi"/>
          <w:color w:val="0E3FF2"/>
          <w:spacing w:val="-4"/>
          <w:sz w:val="26"/>
          <w:szCs w:val="26"/>
          <w:lang w:val="vi-VN"/>
        </w:rPr>
      </w:pPr>
      <w:r w:rsidRPr="00B92097">
        <w:rPr>
          <w:rFonts w:asciiTheme="majorHAnsi" w:hAnsiTheme="majorHAnsi" w:cstheme="majorHAnsi"/>
          <w:color w:val="0E3FF2"/>
          <w:spacing w:val="-4"/>
          <w:sz w:val="26"/>
          <w:szCs w:val="26"/>
          <w:lang w:val="vi-VN"/>
        </w:rPr>
        <w:t>3. Người triệu tập họp Đại hội đồng cổ đông phải thực hiện các công việc sau đây:</w:t>
      </w:r>
    </w:p>
    <w:p w14:paraId="1DFDD837" w14:textId="77777777" w:rsidR="009F1A7C" w:rsidRPr="00B92097" w:rsidRDefault="009F1A7C" w:rsidP="009F1A7C">
      <w:pPr>
        <w:shd w:val="clear" w:color="auto" w:fill="FFFFFF"/>
        <w:spacing w:before="40"/>
        <w:ind w:firstLine="993"/>
        <w:jc w:val="both"/>
        <w:rPr>
          <w:rFonts w:asciiTheme="majorHAnsi" w:hAnsiTheme="majorHAnsi" w:cstheme="majorHAnsi"/>
          <w:color w:val="0E3FF2"/>
          <w:sz w:val="26"/>
          <w:szCs w:val="26"/>
          <w:lang w:val="vi-VN"/>
        </w:rPr>
      </w:pPr>
      <w:r w:rsidRPr="00B92097">
        <w:rPr>
          <w:rFonts w:asciiTheme="majorHAnsi" w:hAnsiTheme="majorHAnsi" w:cstheme="majorHAnsi"/>
          <w:color w:val="0E3FF2"/>
          <w:sz w:val="26"/>
          <w:szCs w:val="26"/>
          <w:lang w:val="vi-VN"/>
        </w:rPr>
        <w:t>a) Lập danh sách cổ đông có quyền dự họp;</w:t>
      </w:r>
    </w:p>
    <w:p w14:paraId="2E5C79F1" w14:textId="77777777" w:rsidR="009F1A7C" w:rsidRPr="00B92097" w:rsidRDefault="009F1A7C" w:rsidP="009F1A7C">
      <w:pPr>
        <w:shd w:val="clear" w:color="auto" w:fill="FFFFFF"/>
        <w:spacing w:before="40"/>
        <w:ind w:firstLine="993"/>
        <w:jc w:val="both"/>
        <w:rPr>
          <w:rFonts w:asciiTheme="majorHAnsi" w:hAnsiTheme="majorHAnsi" w:cstheme="majorHAnsi"/>
          <w:color w:val="0E3FF2"/>
          <w:sz w:val="26"/>
          <w:szCs w:val="26"/>
          <w:lang w:val="vi-VN"/>
        </w:rPr>
      </w:pPr>
      <w:r w:rsidRPr="00B92097">
        <w:rPr>
          <w:rFonts w:asciiTheme="majorHAnsi" w:hAnsiTheme="majorHAnsi" w:cstheme="majorHAnsi"/>
          <w:color w:val="0E3FF2"/>
          <w:sz w:val="26"/>
          <w:szCs w:val="26"/>
          <w:lang w:val="vi-VN"/>
        </w:rPr>
        <w:t>b) Cung cấp thông tin và giải quyết khiếu nại liên quan đến danh sách cổ đông;</w:t>
      </w:r>
    </w:p>
    <w:p w14:paraId="2CBEE2BA" w14:textId="77777777" w:rsidR="009F1A7C" w:rsidRPr="00B92097" w:rsidRDefault="009F1A7C" w:rsidP="009F1A7C">
      <w:pPr>
        <w:shd w:val="clear" w:color="auto" w:fill="FFFFFF"/>
        <w:spacing w:before="40"/>
        <w:ind w:firstLine="993"/>
        <w:jc w:val="both"/>
        <w:rPr>
          <w:rFonts w:asciiTheme="majorHAnsi" w:hAnsiTheme="majorHAnsi" w:cstheme="majorHAnsi"/>
          <w:color w:val="0E3FF2"/>
          <w:sz w:val="26"/>
          <w:szCs w:val="26"/>
          <w:lang w:val="vi-VN"/>
        </w:rPr>
      </w:pPr>
      <w:r w:rsidRPr="00B92097">
        <w:rPr>
          <w:rFonts w:asciiTheme="majorHAnsi" w:hAnsiTheme="majorHAnsi" w:cstheme="majorHAnsi"/>
          <w:color w:val="0E3FF2"/>
          <w:sz w:val="26"/>
          <w:szCs w:val="26"/>
          <w:lang w:val="vi-VN"/>
        </w:rPr>
        <w:t>c) Lập chương trình và nội dung cuộc họp;</w:t>
      </w:r>
    </w:p>
    <w:p w14:paraId="320CBAAF" w14:textId="77777777" w:rsidR="009F1A7C" w:rsidRPr="00B92097" w:rsidRDefault="009F1A7C" w:rsidP="009F1A7C">
      <w:pPr>
        <w:shd w:val="clear" w:color="auto" w:fill="FFFFFF"/>
        <w:spacing w:before="40"/>
        <w:ind w:firstLine="993"/>
        <w:jc w:val="both"/>
        <w:rPr>
          <w:rFonts w:asciiTheme="majorHAnsi" w:hAnsiTheme="majorHAnsi" w:cstheme="majorHAnsi"/>
          <w:color w:val="0E3FF2"/>
          <w:sz w:val="26"/>
          <w:szCs w:val="26"/>
          <w:lang w:val="vi-VN"/>
        </w:rPr>
      </w:pPr>
      <w:r w:rsidRPr="00B92097">
        <w:rPr>
          <w:rFonts w:asciiTheme="majorHAnsi" w:hAnsiTheme="majorHAnsi" w:cstheme="majorHAnsi"/>
          <w:color w:val="0E3FF2"/>
          <w:sz w:val="26"/>
          <w:szCs w:val="26"/>
          <w:lang w:val="vi-VN"/>
        </w:rPr>
        <w:t>d) Chuẩn bị tài liệu cho cuộc họp;</w:t>
      </w:r>
    </w:p>
    <w:p w14:paraId="2D629F7F" w14:textId="77777777" w:rsidR="009F1A7C" w:rsidRPr="00B92097" w:rsidRDefault="009F1A7C" w:rsidP="009F1A7C">
      <w:pPr>
        <w:shd w:val="clear" w:color="auto" w:fill="FFFFFF"/>
        <w:spacing w:before="40"/>
        <w:ind w:firstLine="993"/>
        <w:jc w:val="both"/>
        <w:rPr>
          <w:rFonts w:asciiTheme="majorHAnsi" w:hAnsiTheme="majorHAnsi" w:cstheme="majorHAnsi"/>
          <w:color w:val="0E3FF2"/>
          <w:sz w:val="26"/>
          <w:szCs w:val="26"/>
          <w:lang w:val="vi-VN"/>
        </w:rPr>
      </w:pPr>
      <w:r w:rsidRPr="00B92097">
        <w:rPr>
          <w:rFonts w:asciiTheme="majorHAnsi" w:hAnsiTheme="majorHAnsi" w:cstheme="majorHAnsi"/>
          <w:color w:val="0E3FF2"/>
          <w:sz w:val="26"/>
          <w:szCs w:val="26"/>
          <w:lang w:val="vi-VN"/>
        </w:rPr>
        <w:t>đ) Dự thảo nghị quyết của Đại hội đồng cổ đông theo nội dung dự kiến của cuộc họp; danh sách và thông tin chi tiết của các ứng cử viên trong trường hợp bầu thành viên Hội đồng quản trị, thành viên Ban Kiểm soát;</w:t>
      </w:r>
    </w:p>
    <w:p w14:paraId="3B8D8F66" w14:textId="77777777" w:rsidR="009F1A7C" w:rsidRPr="00B92097" w:rsidRDefault="009F1A7C" w:rsidP="009F1A7C">
      <w:pPr>
        <w:shd w:val="clear" w:color="auto" w:fill="FFFFFF"/>
        <w:spacing w:before="40"/>
        <w:ind w:firstLine="993"/>
        <w:jc w:val="both"/>
        <w:rPr>
          <w:rFonts w:asciiTheme="majorHAnsi" w:hAnsiTheme="majorHAnsi" w:cstheme="majorHAnsi"/>
          <w:color w:val="0E3FF2"/>
          <w:sz w:val="26"/>
          <w:szCs w:val="26"/>
          <w:lang w:val="vi-VN"/>
        </w:rPr>
      </w:pPr>
      <w:r w:rsidRPr="00B92097">
        <w:rPr>
          <w:rFonts w:asciiTheme="majorHAnsi" w:hAnsiTheme="majorHAnsi" w:cstheme="majorHAnsi"/>
          <w:color w:val="0E3FF2"/>
          <w:sz w:val="26"/>
          <w:szCs w:val="26"/>
          <w:lang w:val="vi-VN"/>
        </w:rPr>
        <w:t>e) Xác định thời gian và địa điểm họp;</w:t>
      </w:r>
    </w:p>
    <w:p w14:paraId="40C301BD" w14:textId="77777777" w:rsidR="009F1A7C" w:rsidRPr="00B92097" w:rsidRDefault="009F1A7C" w:rsidP="009F1A7C">
      <w:pPr>
        <w:shd w:val="clear" w:color="auto" w:fill="FFFFFF"/>
        <w:spacing w:before="40"/>
        <w:ind w:firstLine="993"/>
        <w:jc w:val="both"/>
        <w:rPr>
          <w:rFonts w:asciiTheme="majorHAnsi" w:hAnsiTheme="majorHAnsi" w:cstheme="majorHAnsi"/>
          <w:color w:val="0E3FF2"/>
          <w:sz w:val="26"/>
          <w:szCs w:val="26"/>
          <w:lang w:val="vi-VN"/>
        </w:rPr>
      </w:pPr>
      <w:r w:rsidRPr="00B92097">
        <w:rPr>
          <w:rFonts w:asciiTheme="majorHAnsi" w:hAnsiTheme="majorHAnsi" w:cstheme="majorHAnsi"/>
          <w:color w:val="0E3FF2"/>
          <w:sz w:val="26"/>
          <w:szCs w:val="26"/>
          <w:lang w:val="vi-VN"/>
        </w:rPr>
        <w:t>g) Gửi thông báo mời họp đến từng cổ đông có quyền dự họp theo quy định Luật doanh nghiệp;</w:t>
      </w:r>
    </w:p>
    <w:p w14:paraId="142686A8" w14:textId="77777777" w:rsidR="009F1A7C" w:rsidRPr="00B92097" w:rsidRDefault="009F1A7C" w:rsidP="009F1A7C">
      <w:pPr>
        <w:shd w:val="clear" w:color="auto" w:fill="FFFFFF"/>
        <w:spacing w:before="40"/>
        <w:ind w:firstLine="993"/>
        <w:jc w:val="both"/>
        <w:rPr>
          <w:rFonts w:asciiTheme="majorHAnsi" w:hAnsiTheme="majorHAnsi" w:cstheme="majorHAnsi"/>
          <w:color w:val="0E3FF2"/>
          <w:sz w:val="26"/>
          <w:szCs w:val="26"/>
          <w:lang w:val="vi-VN"/>
        </w:rPr>
      </w:pPr>
      <w:r w:rsidRPr="00B92097">
        <w:rPr>
          <w:rFonts w:asciiTheme="majorHAnsi" w:hAnsiTheme="majorHAnsi" w:cstheme="majorHAnsi"/>
          <w:color w:val="0E3FF2"/>
          <w:sz w:val="26"/>
          <w:szCs w:val="26"/>
          <w:lang w:val="vi-VN"/>
        </w:rPr>
        <w:t>h) Các công việc khác phục vụ cuộc họp.</w:t>
      </w:r>
    </w:p>
    <w:p w14:paraId="25088A17" w14:textId="77777777" w:rsidR="009F1A7C" w:rsidRPr="00B92097" w:rsidRDefault="009F1A7C" w:rsidP="009F1A7C">
      <w:pPr>
        <w:shd w:val="clear" w:color="auto" w:fill="FFFFFF"/>
        <w:spacing w:before="40"/>
        <w:ind w:firstLine="720"/>
        <w:jc w:val="both"/>
        <w:rPr>
          <w:rFonts w:asciiTheme="majorHAnsi" w:hAnsiTheme="majorHAnsi" w:cstheme="majorHAnsi"/>
          <w:color w:val="0E3FF2"/>
          <w:sz w:val="26"/>
          <w:szCs w:val="26"/>
          <w:lang w:val="vi-VN"/>
        </w:rPr>
      </w:pPr>
    </w:p>
    <w:p w14:paraId="53A64A87" w14:textId="77777777" w:rsidR="009F1A7C" w:rsidRPr="00B92097" w:rsidRDefault="009F1A7C" w:rsidP="009F1A7C">
      <w:pPr>
        <w:pStyle w:val="u3"/>
        <w:ind w:firstLine="709"/>
        <w:rPr>
          <w:rFonts w:cstheme="majorHAnsi"/>
          <w:b/>
          <w:bCs/>
          <w:color w:val="0E3FF2"/>
          <w:sz w:val="26"/>
          <w:szCs w:val="26"/>
          <w:lang w:val="vi-VN"/>
        </w:rPr>
      </w:pPr>
      <w:bookmarkStart w:id="38" w:name="_Toc67596717"/>
      <w:bookmarkStart w:id="39" w:name="_Toc67597299"/>
      <w:r w:rsidRPr="00B92097">
        <w:rPr>
          <w:rFonts w:cstheme="majorHAnsi"/>
          <w:b/>
          <w:bCs/>
          <w:color w:val="0E3FF2"/>
          <w:sz w:val="26"/>
          <w:szCs w:val="26"/>
          <w:lang w:val="vi-VN"/>
        </w:rPr>
        <w:t>Điều 14. Các tiểu ban giúp việc Hội đồng quản trị.</w:t>
      </w:r>
      <w:bookmarkEnd w:id="38"/>
      <w:bookmarkEnd w:id="39"/>
    </w:p>
    <w:p w14:paraId="2D860365" w14:textId="77777777" w:rsidR="009F1A7C" w:rsidRPr="00B92097" w:rsidRDefault="009F1A7C" w:rsidP="009F1A7C">
      <w:pPr>
        <w:shd w:val="clear" w:color="auto" w:fill="FFFFFF"/>
        <w:spacing w:before="40"/>
        <w:ind w:firstLine="720"/>
        <w:jc w:val="both"/>
        <w:rPr>
          <w:rFonts w:asciiTheme="majorHAnsi" w:hAnsiTheme="majorHAnsi" w:cstheme="majorHAnsi"/>
          <w:color w:val="0E3FF2"/>
          <w:sz w:val="26"/>
          <w:szCs w:val="26"/>
          <w:lang w:val="vi-VN"/>
        </w:rPr>
      </w:pPr>
      <w:r w:rsidRPr="00B92097">
        <w:rPr>
          <w:rFonts w:asciiTheme="majorHAnsi" w:hAnsiTheme="majorHAnsi" w:cstheme="majorHAnsi"/>
          <w:color w:val="0E3FF2"/>
          <w:sz w:val="26"/>
          <w:szCs w:val="26"/>
          <w:lang w:val="vi-VN"/>
        </w:rPr>
        <w:t>1. Hội đồng quản trị có thể thành lập tiểu ban trực thuộc để phụ trách về chính sách phát triển, nhân sự, lương thưởng, kiểm toán nội bộ, quản lý rủi ro. Số lượng thành viên của tiểu ban do Hội đồng quản trị quyết định có tối thiểu là 03 người bao gồm thành viên của Hội đồng quản trị và thành viên bên ngoài. Các thành viên độc lập Hội đồng quản trị/thành viên Hội đồng quản trị không điều hành nên chiếm đa số trong tiểu ban và một trong số các thành viên này được bổ nhiệm làm Trưởng tiểu ban theo quyết định của Hội đồng quản trị. Hoạt động của tiểu ban phải tuân thủ theo quy định của Hội đồng quản trị. Nghị quyết của tiểu ban chỉ có hiệu lực khi có đa số thành viên tham dự và biểu quyết thông qua tại cuộc họp của tiểu ban.</w:t>
      </w:r>
    </w:p>
    <w:p w14:paraId="093D182E" w14:textId="77777777" w:rsidR="009F1A7C" w:rsidRPr="00B92097" w:rsidRDefault="009F1A7C" w:rsidP="009F1A7C">
      <w:pPr>
        <w:shd w:val="clear" w:color="auto" w:fill="FFFFFF"/>
        <w:spacing w:before="40"/>
        <w:ind w:firstLine="720"/>
        <w:jc w:val="both"/>
        <w:rPr>
          <w:rFonts w:asciiTheme="majorHAnsi" w:hAnsiTheme="majorHAnsi" w:cstheme="majorHAnsi"/>
          <w:color w:val="0E3FF2"/>
          <w:sz w:val="26"/>
          <w:szCs w:val="26"/>
          <w:lang w:val="vi-VN"/>
        </w:rPr>
      </w:pPr>
      <w:r w:rsidRPr="00B92097">
        <w:rPr>
          <w:rFonts w:asciiTheme="majorHAnsi" w:hAnsiTheme="majorHAnsi" w:cstheme="majorHAnsi"/>
          <w:color w:val="0E3FF2"/>
          <w:sz w:val="26"/>
          <w:szCs w:val="26"/>
          <w:lang w:val="vi-VN"/>
        </w:rPr>
        <w:t>2. Việc thực thi quyết định của Hội đồng quản trị, hoặc của tiểu ban trực thuộc Hội đồng quản trị phải phù hợp với các quy định pháp luật hiện hành và quy định tại Điều lệ Công ty, Quy chế nội bộ về quản trị công ty.</w:t>
      </w:r>
    </w:p>
    <w:p w14:paraId="07D55210" w14:textId="77777777" w:rsidR="009F1A7C" w:rsidRPr="00B92097" w:rsidRDefault="009F1A7C" w:rsidP="009F1A7C">
      <w:pPr>
        <w:spacing w:before="40"/>
        <w:jc w:val="both"/>
        <w:rPr>
          <w:rFonts w:asciiTheme="majorHAnsi" w:hAnsiTheme="majorHAnsi" w:cstheme="majorHAnsi"/>
          <w:color w:val="0E3FF2"/>
          <w:sz w:val="26"/>
          <w:szCs w:val="26"/>
          <w:lang w:val="vi-VN"/>
        </w:rPr>
      </w:pPr>
    </w:p>
    <w:p w14:paraId="1DB9EFE1" w14:textId="77777777" w:rsidR="009F1A7C" w:rsidRPr="00B92097" w:rsidRDefault="009F1A7C" w:rsidP="009F1A7C">
      <w:pPr>
        <w:pStyle w:val="u1"/>
        <w:jc w:val="center"/>
        <w:rPr>
          <w:rFonts w:cstheme="majorHAnsi"/>
          <w:b/>
          <w:color w:val="0E3FF2"/>
          <w:sz w:val="26"/>
          <w:szCs w:val="26"/>
        </w:rPr>
      </w:pPr>
      <w:bookmarkStart w:id="40" w:name="_Toc67596718"/>
      <w:bookmarkStart w:id="41" w:name="_Toc67597300"/>
      <w:r w:rsidRPr="00B92097">
        <w:rPr>
          <w:rFonts w:cstheme="majorHAnsi"/>
          <w:b/>
          <w:color w:val="0E3FF2"/>
          <w:sz w:val="26"/>
          <w:szCs w:val="26"/>
        </w:rPr>
        <w:t>Chương IV</w:t>
      </w:r>
      <w:bookmarkEnd w:id="40"/>
      <w:bookmarkEnd w:id="41"/>
    </w:p>
    <w:p w14:paraId="013449D5" w14:textId="77777777" w:rsidR="009F1A7C" w:rsidRPr="00B92097" w:rsidRDefault="009F1A7C" w:rsidP="009F1A7C">
      <w:pPr>
        <w:pStyle w:val="u2"/>
        <w:jc w:val="center"/>
        <w:rPr>
          <w:rFonts w:cstheme="majorHAnsi"/>
          <w:b/>
          <w:color w:val="0E3FF2"/>
        </w:rPr>
      </w:pPr>
      <w:bookmarkStart w:id="42" w:name="_Toc67596719"/>
      <w:bookmarkStart w:id="43" w:name="_Toc67597301"/>
      <w:r w:rsidRPr="00B92097">
        <w:rPr>
          <w:rFonts w:cstheme="majorHAnsi"/>
          <w:b/>
          <w:color w:val="0E3FF2"/>
        </w:rPr>
        <w:t>CUỘC HỌP HỘI ĐỒNG QUẢN TRỊ</w:t>
      </w:r>
      <w:bookmarkEnd w:id="42"/>
      <w:bookmarkEnd w:id="43"/>
    </w:p>
    <w:p w14:paraId="4E01219B" w14:textId="77777777" w:rsidR="009F1A7C" w:rsidRPr="00B92097" w:rsidRDefault="009F1A7C" w:rsidP="009F1A7C">
      <w:pPr>
        <w:shd w:val="clear" w:color="auto" w:fill="FFFFFF"/>
        <w:spacing w:before="40"/>
        <w:ind w:firstLine="720"/>
        <w:jc w:val="both"/>
        <w:rPr>
          <w:rFonts w:asciiTheme="majorHAnsi" w:hAnsiTheme="majorHAnsi" w:cstheme="majorHAnsi"/>
          <w:b/>
          <w:bCs/>
          <w:color w:val="0E3FF2"/>
          <w:sz w:val="26"/>
          <w:szCs w:val="26"/>
          <w:lang w:val="vi-VN"/>
        </w:rPr>
      </w:pPr>
    </w:p>
    <w:p w14:paraId="1C731E1D" w14:textId="77777777" w:rsidR="009F1A7C" w:rsidRPr="00B92097" w:rsidRDefault="009F1A7C" w:rsidP="009F1A7C">
      <w:pPr>
        <w:pStyle w:val="u3"/>
        <w:ind w:firstLine="709"/>
        <w:rPr>
          <w:rFonts w:cstheme="majorHAnsi"/>
          <w:b/>
          <w:bCs/>
          <w:color w:val="0E3FF2"/>
          <w:sz w:val="26"/>
          <w:szCs w:val="26"/>
          <w:lang w:val="vi-VN"/>
        </w:rPr>
      </w:pPr>
      <w:bookmarkStart w:id="44" w:name="_Toc67596720"/>
      <w:bookmarkStart w:id="45" w:name="_Toc67597302"/>
      <w:r w:rsidRPr="00B92097">
        <w:rPr>
          <w:rFonts w:cstheme="majorHAnsi"/>
          <w:b/>
          <w:bCs/>
          <w:color w:val="0E3FF2"/>
          <w:sz w:val="26"/>
          <w:szCs w:val="26"/>
          <w:lang w:val="vi-VN"/>
        </w:rPr>
        <w:t>Điều 15. Họp Hội đồng quản trị</w:t>
      </w:r>
      <w:bookmarkEnd w:id="44"/>
      <w:bookmarkEnd w:id="45"/>
    </w:p>
    <w:p w14:paraId="07570592" w14:textId="77777777" w:rsidR="009F1A7C" w:rsidRPr="00B92097" w:rsidRDefault="009F1A7C" w:rsidP="009F1A7C">
      <w:pPr>
        <w:shd w:val="clear" w:color="auto" w:fill="FFFFFF"/>
        <w:spacing w:before="40"/>
        <w:ind w:firstLine="720"/>
        <w:jc w:val="both"/>
        <w:rPr>
          <w:rFonts w:asciiTheme="majorHAnsi" w:hAnsiTheme="majorHAnsi" w:cstheme="majorHAnsi"/>
          <w:color w:val="0E3FF2"/>
          <w:sz w:val="26"/>
          <w:szCs w:val="26"/>
          <w:lang w:val="vi-VN"/>
        </w:rPr>
      </w:pPr>
      <w:r w:rsidRPr="00B92097">
        <w:rPr>
          <w:rFonts w:asciiTheme="majorHAnsi" w:hAnsiTheme="majorHAnsi" w:cstheme="majorHAnsi"/>
          <w:color w:val="0E3FF2"/>
          <w:sz w:val="26"/>
          <w:szCs w:val="26"/>
          <w:lang w:val="vi-VN"/>
        </w:rPr>
        <w:t>1. Các cuộc họp Hội đồng quản trị</w:t>
      </w:r>
    </w:p>
    <w:p w14:paraId="307D6D02" w14:textId="77777777" w:rsidR="009F1A7C" w:rsidRPr="00B92097" w:rsidRDefault="009F1A7C" w:rsidP="009F1A7C">
      <w:pPr>
        <w:shd w:val="clear" w:color="auto" w:fill="FFFFFF"/>
        <w:spacing w:before="40"/>
        <w:ind w:firstLine="993"/>
        <w:jc w:val="both"/>
        <w:rPr>
          <w:rFonts w:asciiTheme="majorHAnsi" w:hAnsiTheme="majorHAnsi" w:cstheme="majorHAnsi"/>
          <w:color w:val="0E3FF2"/>
          <w:sz w:val="26"/>
          <w:szCs w:val="26"/>
          <w:lang w:val="vi-VN"/>
        </w:rPr>
      </w:pPr>
      <w:r w:rsidRPr="00B92097">
        <w:rPr>
          <w:rFonts w:asciiTheme="majorHAnsi" w:hAnsiTheme="majorHAnsi" w:cstheme="majorHAnsi"/>
          <w:color w:val="0E3FF2"/>
          <w:sz w:val="26"/>
          <w:szCs w:val="26"/>
          <w:lang w:val="vi-VN"/>
        </w:rPr>
        <w:t>a) Cuộc họp bầu Chủ tịch Hội đồng quản trị.</w:t>
      </w:r>
    </w:p>
    <w:p w14:paraId="56CBBDB1" w14:textId="77777777" w:rsidR="009F1A7C" w:rsidRPr="00B92097" w:rsidRDefault="009F1A7C" w:rsidP="009F1A7C">
      <w:pPr>
        <w:shd w:val="clear" w:color="auto" w:fill="FFFFFF"/>
        <w:spacing w:before="40"/>
        <w:ind w:firstLine="993"/>
        <w:jc w:val="both"/>
        <w:rPr>
          <w:rFonts w:asciiTheme="majorHAnsi" w:hAnsiTheme="majorHAnsi" w:cstheme="majorHAnsi"/>
          <w:color w:val="0E3FF2"/>
          <w:sz w:val="26"/>
          <w:szCs w:val="26"/>
          <w:lang w:val="vi-VN"/>
        </w:rPr>
      </w:pPr>
      <w:r w:rsidRPr="00B92097">
        <w:rPr>
          <w:rFonts w:asciiTheme="majorHAnsi" w:hAnsiTheme="majorHAnsi" w:cstheme="majorHAnsi"/>
          <w:color w:val="0E3FF2"/>
          <w:sz w:val="26"/>
          <w:szCs w:val="26"/>
          <w:lang w:val="vi-VN"/>
        </w:rPr>
        <w:t xml:space="preserve">Chủ tịch Hội đồng quản trị được bầu trong cuộc họp đầu tiên của Hội đồng quản trị trong thời hạn 07 ngày làm việc kể từ ngày kết thúc bầu cử Hội đồng quản trị đó. Cuộc họp này do thành viên có số phiếu bầu cao nhất hoặc </w:t>
      </w:r>
      <w:proofErr w:type="spellStart"/>
      <w:r w:rsidRPr="00B92097">
        <w:rPr>
          <w:rFonts w:asciiTheme="majorHAnsi" w:hAnsiTheme="majorHAnsi" w:cstheme="majorHAnsi"/>
          <w:color w:val="0E3FF2"/>
          <w:sz w:val="26"/>
          <w:szCs w:val="26"/>
          <w:lang w:val="vi-VN"/>
        </w:rPr>
        <w:t>tỷ</w:t>
      </w:r>
      <w:proofErr w:type="spellEnd"/>
      <w:r w:rsidRPr="00B92097">
        <w:rPr>
          <w:rFonts w:asciiTheme="majorHAnsi" w:hAnsiTheme="majorHAnsi" w:cstheme="majorHAnsi"/>
          <w:color w:val="0E3FF2"/>
          <w:sz w:val="26"/>
          <w:szCs w:val="26"/>
          <w:lang w:val="vi-VN"/>
        </w:rPr>
        <w:t xml:space="preserve"> lệ phiếu bầu cao nhất </w:t>
      </w:r>
      <w:r w:rsidRPr="00B92097">
        <w:rPr>
          <w:rFonts w:asciiTheme="majorHAnsi" w:hAnsiTheme="majorHAnsi" w:cstheme="majorHAnsi"/>
          <w:color w:val="0E3FF2"/>
          <w:sz w:val="26"/>
          <w:szCs w:val="26"/>
          <w:lang w:val="vi-VN"/>
        </w:rPr>
        <w:lastRenderedPageBreak/>
        <w:t xml:space="preserve">triệu tập và chủ trì. Trường hợp có nhiều hơn một thành viên có số phiếu bầu hoặc </w:t>
      </w:r>
      <w:proofErr w:type="spellStart"/>
      <w:r w:rsidRPr="00B92097">
        <w:rPr>
          <w:rFonts w:asciiTheme="majorHAnsi" w:hAnsiTheme="majorHAnsi" w:cstheme="majorHAnsi"/>
          <w:color w:val="0E3FF2"/>
          <w:sz w:val="26"/>
          <w:szCs w:val="26"/>
          <w:lang w:val="vi-VN"/>
        </w:rPr>
        <w:t>tỷ</w:t>
      </w:r>
      <w:proofErr w:type="spellEnd"/>
      <w:r w:rsidRPr="00B92097">
        <w:rPr>
          <w:rFonts w:asciiTheme="majorHAnsi" w:hAnsiTheme="majorHAnsi" w:cstheme="majorHAnsi"/>
          <w:color w:val="0E3FF2"/>
          <w:sz w:val="26"/>
          <w:szCs w:val="26"/>
          <w:lang w:val="vi-VN"/>
        </w:rPr>
        <w:t xml:space="preserve"> lệ phiếu bầu cao nhất và ngang nhau thì các thành viên bầu theo nguyên tắc đa số để chọn 01 người trong số họ triệu tập họp Hội đồng quản trị.</w:t>
      </w:r>
    </w:p>
    <w:p w14:paraId="61391294" w14:textId="77777777" w:rsidR="009F1A7C" w:rsidRPr="00B92097" w:rsidRDefault="009F1A7C" w:rsidP="009F1A7C">
      <w:pPr>
        <w:shd w:val="clear" w:color="auto" w:fill="FFFFFF"/>
        <w:spacing w:before="40"/>
        <w:ind w:firstLine="993"/>
        <w:jc w:val="both"/>
        <w:rPr>
          <w:rFonts w:asciiTheme="majorHAnsi" w:hAnsiTheme="majorHAnsi" w:cstheme="majorHAnsi"/>
          <w:color w:val="0E3FF2"/>
          <w:sz w:val="26"/>
          <w:szCs w:val="26"/>
          <w:lang w:val="vi-VN"/>
        </w:rPr>
      </w:pPr>
      <w:r w:rsidRPr="00B92097">
        <w:rPr>
          <w:rFonts w:asciiTheme="majorHAnsi" w:hAnsiTheme="majorHAnsi" w:cstheme="majorHAnsi"/>
          <w:color w:val="0E3FF2"/>
          <w:sz w:val="26"/>
          <w:szCs w:val="26"/>
          <w:lang w:val="vi-VN"/>
        </w:rPr>
        <w:t>b) Các cuộc họp định kỳ.</w:t>
      </w:r>
    </w:p>
    <w:p w14:paraId="658AAB74" w14:textId="77777777" w:rsidR="009F1A7C" w:rsidRPr="00B92097" w:rsidRDefault="009F1A7C" w:rsidP="009F1A7C">
      <w:pPr>
        <w:shd w:val="clear" w:color="auto" w:fill="FFFFFF"/>
        <w:spacing w:before="40"/>
        <w:ind w:firstLine="993"/>
        <w:jc w:val="both"/>
        <w:rPr>
          <w:rFonts w:asciiTheme="majorHAnsi" w:hAnsiTheme="majorHAnsi" w:cstheme="majorHAnsi"/>
          <w:color w:val="0E3FF2"/>
          <w:sz w:val="26"/>
          <w:szCs w:val="26"/>
          <w:lang w:val="vi-VN"/>
        </w:rPr>
      </w:pPr>
      <w:r w:rsidRPr="00B92097">
        <w:rPr>
          <w:rFonts w:asciiTheme="majorHAnsi" w:hAnsiTheme="majorHAnsi" w:cstheme="majorHAnsi"/>
          <w:color w:val="0E3FF2"/>
          <w:sz w:val="26"/>
          <w:szCs w:val="26"/>
          <w:lang w:val="vi-VN"/>
        </w:rPr>
        <w:t>Hội đồng quản trị họp ít nhất mỗi quý một (01) lần.</w:t>
      </w:r>
    </w:p>
    <w:p w14:paraId="13E06C5E" w14:textId="77777777" w:rsidR="009F1A7C" w:rsidRPr="00B92097" w:rsidRDefault="009F1A7C" w:rsidP="009F1A7C">
      <w:pPr>
        <w:shd w:val="clear" w:color="auto" w:fill="FFFFFF"/>
        <w:spacing w:before="40"/>
        <w:ind w:firstLine="993"/>
        <w:jc w:val="both"/>
        <w:rPr>
          <w:rFonts w:asciiTheme="majorHAnsi" w:hAnsiTheme="majorHAnsi" w:cstheme="majorHAnsi"/>
          <w:color w:val="0E3FF2"/>
          <w:sz w:val="26"/>
          <w:szCs w:val="26"/>
          <w:lang w:val="vi-VN"/>
        </w:rPr>
      </w:pPr>
      <w:r w:rsidRPr="00B92097">
        <w:rPr>
          <w:rFonts w:asciiTheme="majorHAnsi" w:hAnsiTheme="majorHAnsi" w:cstheme="majorHAnsi"/>
          <w:color w:val="0E3FF2"/>
          <w:sz w:val="26"/>
          <w:szCs w:val="26"/>
          <w:lang w:val="vi-VN"/>
        </w:rPr>
        <w:t>c) Các cuộc họp bất thường.</w:t>
      </w:r>
    </w:p>
    <w:p w14:paraId="23AA02DB" w14:textId="77777777" w:rsidR="009F1A7C" w:rsidRPr="00B92097" w:rsidRDefault="009F1A7C" w:rsidP="009F1A7C">
      <w:pPr>
        <w:shd w:val="clear" w:color="auto" w:fill="FFFFFF"/>
        <w:spacing w:before="40"/>
        <w:ind w:firstLine="993"/>
        <w:jc w:val="both"/>
        <w:rPr>
          <w:rFonts w:asciiTheme="majorHAnsi" w:hAnsiTheme="majorHAnsi" w:cstheme="majorHAnsi"/>
          <w:color w:val="0E3FF2"/>
          <w:sz w:val="26"/>
          <w:szCs w:val="26"/>
          <w:lang w:val="vi-VN"/>
        </w:rPr>
      </w:pPr>
      <w:r w:rsidRPr="00B92097">
        <w:rPr>
          <w:rFonts w:asciiTheme="majorHAnsi" w:hAnsiTheme="majorHAnsi" w:cstheme="majorHAnsi"/>
          <w:color w:val="0E3FF2"/>
          <w:sz w:val="26"/>
          <w:szCs w:val="26"/>
          <w:lang w:val="vi-VN"/>
        </w:rPr>
        <w:t>Chủ tịch Hội đồng quản trị phải triệu tập họp Hội đồng quản trị bất thường khi thấy cần thiết vì lợi ích của Công ty, không được trì hoãn nếu không có lý do chính đáng, khi một trong số các đối tượng dưới đây đề nghị bằng văn bản trình bày mục đích cuộc họp và các vấn đề cần bàn:</w:t>
      </w:r>
    </w:p>
    <w:p w14:paraId="4C3C4195" w14:textId="77777777" w:rsidR="009F1A7C" w:rsidRPr="00B92097" w:rsidRDefault="009F1A7C" w:rsidP="009F1A7C">
      <w:pPr>
        <w:shd w:val="clear" w:color="auto" w:fill="FFFFFF"/>
        <w:spacing w:before="40"/>
        <w:ind w:firstLine="993"/>
        <w:jc w:val="both"/>
        <w:rPr>
          <w:rFonts w:asciiTheme="majorHAnsi" w:hAnsiTheme="majorHAnsi" w:cstheme="majorHAnsi"/>
          <w:color w:val="0E3FF2"/>
          <w:sz w:val="26"/>
          <w:szCs w:val="26"/>
          <w:lang w:val="vi-VN"/>
        </w:rPr>
      </w:pPr>
      <w:r w:rsidRPr="00B92097">
        <w:rPr>
          <w:rFonts w:asciiTheme="majorHAnsi" w:hAnsiTheme="majorHAnsi" w:cstheme="majorHAnsi"/>
          <w:color w:val="0E3FF2"/>
          <w:sz w:val="26"/>
          <w:szCs w:val="26"/>
          <w:lang w:val="vi-VN"/>
        </w:rPr>
        <w:t>- Có đề nghị của Ban kiểm soát hoặc thành viên độc lập Hội đồng quản trị;</w:t>
      </w:r>
    </w:p>
    <w:p w14:paraId="3EACC98B" w14:textId="77777777" w:rsidR="009F1A7C" w:rsidRPr="00B92097" w:rsidRDefault="009F1A7C" w:rsidP="009F1A7C">
      <w:pPr>
        <w:shd w:val="clear" w:color="auto" w:fill="FFFFFF"/>
        <w:spacing w:before="40"/>
        <w:ind w:firstLine="993"/>
        <w:jc w:val="both"/>
        <w:rPr>
          <w:rFonts w:asciiTheme="majorHAnsi" w:hAnsiTheme="majorHAnsi" w:cstheme="majorHAnsi"/>
          <w:color w:val="0E3FF2"/>
          <w:sz w:val="26"/>
          <w:szCs w:val="26"/>
          <w:lang w:val="vi-VN"/>
        </w:rPr>
      </w:pPr>
      <w:r w:rsidRPr="00B92097">
        <w:rPr>
          <w:rFonts w:asciiTheme="majorHAnsi" w:hAnsiTheme="majorHAnsi" w:cstheme="majorHAnsi"/>
          <w:color w:val="0E3FF2"/>
          <w:sz w:val="26"/>
          <w:szCs w:val="26"/>
          <w:lang w:val="vi-VN"/>
        </w:rPr>
        <w:t>- Có đề nghị của Giám đốc hoặc ít nhất 05 người điều hành khác;</w:t>
      </w:r>
    </w:p>
    <w:p w14:paraId="05BCC03A" w14:textId="77777777" w:rsidR="009F1A7C" w:rsidRPr="00B92097" w:rsidRDefault="009F1A7C" w:rsidP="009F1A7C">
      <w:pPr>
        <w:shd w:val="clear" w:color="auto" w:fill="FFFFFF"/>
        <w:spacing w:before="40"/>
        <w:ind w:firstLine="993"/>
        <w:jc w:val="both"/>
        <w:rPr>
          <w:rFonts w:asciiTheme="majorHAnsi" w:hAnsiTheme="majorHAnsi" w:cstheme="majorHAnsi"/>
          <w:color w:val="0E3FF2"/>
          <w:sz w:val="26"/>
          <w:szCs w:val="26"/>
          <w:lang w:val="vi-VN"/>
        </w:rPr>
      </w:pPr>
      <w:r w:rsidRPr="00B92097">
        <w:rPr>
          <w:rFonts w:asciiTheme="majorHAnsi" w:hAnsiTheme="majorHAnsi" w:cstheme="majorHAnsi"/>
          <w:color w:val="0E3FF2"/>
          <w:sz w:val="26"/>
          <w:szCs w:val="26"/>
          <w:lang w:val="vi-VN"/>
        </w:rPr>
        <w:t>- Có đề nghị của ít nhất 02 thành viên Hội đồng quản trị;</w:t>
      </w:r>
    </w:p>
    <w:p w14:paraId="352725AC" w14:textId="77777777" w:rsidR="009F1A7C" w:rsidRPr="00B92097" w:rsidRDefault="009F1A7C" w:rsidP="009F1A7C">
      <w:pPr>
        <w:shd w:val="clear" w:color="auto" w:fill="FFFFFF"/>
        <w:spacing w:before="40"/>
        <w:ind w:firstLine="993"/>
        <w:jc w:val="both"/>
        <w:rPr>
          <w:rFonts w:asciiTheme="majorHAnsi" w:hAnsiTheme="majorHAnsi" w:cstheme="majorHAnsi"/>
          <w:color w:val="0E3FF2"/>
          <w:sz w:val="26"/>
          <w:szCs w:val="26"/>
          <w:lang w:val="vi-VN"/>
        </w:rPr>
      </w:pPr>
      <w:r w:rsidRPr="00B92097">
        <w:rPr>
          <w:rFonts w:asciiTheme="majorHAnsi" w:hAnsiTheme="majorHAnsi" w:cstheme="majorHAnsi"/>
          <w:color w:val="0E3FF2"/>
          <w:sz w:val="26"/>
          <w:szCs w:val="26"/>
          <w:lang w:val="vi-VN"/>
        </w:rPr>
        <w:t xml:space="preserve">- Các trường hợp khác do Điều lệ Công ty quy định. </w:t>
      </w:r>
    </w:p>
    <w:p w14:paraId="39DCFE98" w14:textId="66667D22" w:rsidR="009F1A7C" w:rsidRPr="00D94069" w:rsidRDefault="009F1A7C" w:rsidP="009F1A7C">
      <w:pPr>
        <w:shd w:val="clear" w:color="auto" w:fill="FFFFFF"/>
        <w:spacing w:before="40"/>
        <w:ind w:firstLine="993"/>
        <w:jc w:val="both"/>
        <w:rPr>
          <w:rFonts w:asciiTheme="majorHAnsi" w:hAnsiTheme="majorHAnsi" w:cstheme="majorHAnsi"/>
          <w:color w:val="0E3FF2"/>
          <w:spacing w:val="-2"/>
          <w:sz w:val="26"/>
          <w:szCs w:val="26"/>
          <w:lang w:val="vi-VN"/>
        </w:rPr>
      </w:pPr>
      <w:r w:rsidRPr="00D94069">
        <w:rPr>
          <w:rFonts w:asciiTheme="majorHAnsi" w:hAnsiTheme="majorHAnsi" w:cstheme="majorHAnsi"/>
          <w:color w:val="0E3FF2"/>
          <w:spacing w:val="-2"/>
          <w:sz w:val="26"/>
          <w:szCs w:val="26"/>
          <w:lang w:val="vi-VN"/>
        </w:rPr>
        <w:t>Đề nghị phải được lập thành văn bản, trong đó nêu rõ mục đích, vấn đề cần thảo luận và quyết định thuộc thẩm quyền của Hội đồng quản trị. Các cuộc họp này được Chủ tịch Hội đồng quản trị tiến hành trong thời hạn 07 ngày</w:t>
      </w:r>
      <w:r w:rsidRPr="00D94069">
        <w:rPr>
          <w:rFonts w:asciiTheme="majorHAnsi" w:hAnsiTheme="majorHAnsi" w:cstheme="majorHAnsi"/>
          <w:color w:val="FF0000"/>
          <w:spacing w:val="-2"/>
          <w:sz w:val="26"/>
          <w:szCs w:val="26"/>
          <w:lang w:val="vi-VN"/>
        </w:rPr>
        <w:t xml:space="preserve"> </w:t>
      </w:r>
      <w:r w:rsidR="00732E66" w:rsidRPr="00D94069">
        <w:rPr>
          <w:rFonts w:asciiTheme="majorHAnsi" w:hAnsiTheme="majorHAnsi" w:cstheme="majorHAnsi"/>
          <w:color w:val="FF0000"/>
          <w:spacing w:val="-2"/>
          <w:sz w:val="26"/>
          <w:szCs w:val="26"/>
          <w:lang w:val="en-US"/>
        </w:rPr>
        <w:t xml:space="preserve">làm việc </w:t>
      </w:r>
      <w:r w:rsidRPr="00D94069">
        <w:rPr>
          <w:rFonts w:asciiTheme="majorHAnsi" w:hAnsiTheme="majorHAnsi" w:cstheme="majorHAnsi"/>
          <w:color w:val="0E3FF2"/>
          <w:spacing w:val="-2"/>
          <w:sz w:val="26"/>
          <w:szCs w:val="26"/>
          <w:lang w:val="vi-VN"/>
        </w:rPr>
        <w:t>sau khi có đề xuất họp. Trường hợp Chủ tịch Hội đồng quản trị không chấp nhận triệu tập họp theo đề nghị thì Chủ tịch phải chịu trách nhiệm về những thiệt hại xảy ra đối với Công ty; những người đề nghị tổ chức cuộc họp này có thể tự mình triệu tập họp Hội đồng quản trị.</w:t>
      </w:r>
    </w:p>
    <w:p w14:paraId="6E1FCF27" w14:textId="77777777" w:rsidR="009F1A7C" w:rsidRPr="00B92097" w:rsidRDefault="009F1A7C" w:rsidP="009F1A7C">
      <w:pPr>
        <w:shd w:val="clear" w:color="auto" w:fill="FFFFFF"/>
        <w:spacing w:before="40"/>
        <w:ind w:firstLine="993"/>
        <w:jc w:val="both"/>
        <w:rPr>
          <w:rFonts w:asciiTheme="majorHAnsi" w:hAnsiTheme="majorHAnsi" w:cstheme="majorHAnsi"/>
          <w:color w:val="0E3FF2"/>
          <w:sz w:val="26"/>
          <w:szCs w:val="26"/>
          <w:lang w:val="vi-VN"/>
        </w:rPr>
      </w:pPr>
      <w:r w:rsidRPr="00B92097">
        <w:rPr>
          <w:rFonts w:asciiTheme="majorHAnsi" w:hAnsiTheme="majorHAnsi" w:cstheme="majorHAnsi"/>
          <w:color w:val="0E3FF2"/>
          <w:sz w:val="26"/>
          <w:szCs w:val="26"/>
          <w:lang w:val="vi-VN"/>
        </w:rPr>
        <w:t>Trường hợp có yêu cầu của Công ty kiểm toán độc lập thực hiện kiểm toán báo cáo tài chính của Công ty, Chủ tịch Hội đồng quản trị phải triệu tập họp Hội đồng quản trị để bàn về báo cáo kiểm toán và tình hình Công ty.</w:t>
      </w:r>
    </w:p>
    <w:p w14:paraId="555B0560" w14:textId="77777777" w:rsidR="009F1A7C" w:rsidRPr="00B92097" w:rsidRDefault="009F1A7C" w:rsidP="009F1A7C">
      <w:pPr>
        <w:shd w:val="clear" w:color="auto" w:fill="FFFFFF"/>
        <w:spacing w:before="40"/>
        <w:ind w:firstLine="720"/>
        <w:jc w:val="both"/>
        <w:rPr>
          <w:rFonts w:asciiTheme="majorHAnsi" w:hAnsiTheme="majorHAnsi" w:cstheme="majorHAnsi"/>
          <w:color w:val="0E3FF2"/>
          <w:sz w:val="26"/>
          <w:szCs w:val="26"/>
          <w:lang w:val="vi-VN"/>
        </w:rPr>
      </w:pPr>
      <w:r w:rsidRPr="00B92097">
        <w:rPr>
          <w:rFonts w:asciiTheme="majorHAnsi" w:hAnsiTheme="majorHAnsi" w:cstheme="majorHAnsi"/>
          <w:color w:val="0E3FF2"/>
          <w:sz w:val="26"/>
          <w:szCs w:val="26"/>
          <w:lang w:val="vi-VN"/>
        </w:rPr>
        <w:t>2. Địa điểm và hình thức họp.</w:t>
      </w:r>
    </w:p>
    <w:p w14:paraId="1FEA179B" w14:textId="77777777" w:rsidR="009F1A7C" w:rsidRPr="00B92097" w:rsidRDefault="009F1A7C" w:rsidP="009F1A7C">
      <w:pPr>
        <w:shd w:val="clear" w:color="auto" w:fill="FFFFFF"/>
        <w:spacing w:before="40"/>
        <w:ind w:firstLine="993"/>
        <w:jc w:val="both"/>
        <w:rPr>
          <w:rFonts w:asciiTheme="majorHAnsi" w:hAnsiTheme="majorHAnsi" w:cstheme="majorHAnsi"/>
          <w:color w:val="0E3FF2"/>
          <w:sz w:val="26"/>
          <w:szCs w:val="26"/>
          <w:lang w:val="vi-VN"/>
        </w:rPr>
      </w:pPr>
      <w:r w:rsidRPr="00B92097">
        <w:rPr>
          <w:rFonts w:asciiTheme="majorHAnsi" w:hAnsiTheme="majorHAnsi" w:cstheme="majorHAnsi"/>
          <w:color w:val="0E3FF2"/>
          <w:sz w:val="26"/>
          <w:szCs w:val="26"/>
          <w:lang w:val="vi-VN"/>
        </w:rPr>
        <w:t>a) Các cuộc họp Hội đồng quản trị sẽ được tiến hành tại trụ sở chính của Công ty hoặc tại địa điểm khác ở Việt Nam theo quyết định của Chủ tịch Hội đồng quản trị và được sự nhất trí của Hội đồng quản trị.</w:t>
      </w:r>
    </w:p>
    <w:p w14:paraId="72986614" w14:textId="77777777" w:rsidR="009F1A7C" w:rsidRPr="00B92097" w:rsidRDefault="009F1A7C" w:rsidP="009F1A7C">
      <w:pPr>
        <w:shd w:val="clear" w:color="auto" w:fill="FFFFFF"/>
        <w:spacing w:before="40"/>
        <w:ind w:firstLine="993"/>
        <w:jc w:val="both"/>
        <w:rPr>
          <w:rFonts w:asciiTheme="majorHAnsi" w:hAnsiTheme="majorHAnsi" w:cstheme="majorHAnsi"/>
          <w:color w:val="0E3FF2"/>
          <w:sz w:val="26"/>
          <w:szCs w:val="26"/>
          <w:lang w:val="vi-VN"/>
        </w:rPr>
      </w:pPr>
      <w:r w:rsidRPr="00B92097">
        <w:rPr>
          <w:rFonts w:asciiTheme="majorHAnsi" w:hAnsiTheme="majorHAnsi" w:cstheme="majorHAnsi"/>
          <w:color w:val="0E3FF2"/>
          <w:sz w:val="26"/>
          <w:szCs w:val="26"/>
          <w:lang w:val="vi-VN"/>
        </w:rPr>
        <w:t>b) Cuộc họp của Hội đồng quản trị được các thành viên tham dự và biểu quyết trực tiếp tại cuộc họp hoặc có thể tổ chức theo hình thức hội nghị trực tuyến giữa các thành viên của Hội đồng quản trị khi tất cả hoặc một số thành viên đang ở những địa điểm khác nhau với điều kiện là mỗi thành viên tham gia họp đều có thể:</w:t>
      </w:r>
    </w:p>
    <w:p w14:paraId="5B910620" w14:textId="77777777" w:rsidR="009F1A7C" w:rsidRPr="00B92097" w:rsidRDefault="009F1A7C" w:rsidP="009F1A7C">
      <w:pPr>
        <w:shd w:val="clear" w:color="auto" w:fill="FFFFFF"/>
        <w:spacing w:before="40"/>
        <w:ind w:firstLine="993"/>
        <w:jc w:val="both"/>
        <w:rPr>
          <w:rFonts w:asciiTheme="majorHAnsi" w:hAnsiTheme="majorHAnsi" w:cstheme="majorHAnsi"/>
          <w:color w:val="0E3FF2"/>
          <w:spacing w:val="-4"/>
          <w:sz w:val="26"/>
          <w:szCs w:val="26"/>
          <w:lang w:val="vi-VN"/>
        </w:rPr>
      </w:pPr>
      <w:r w:rsidRPr="00B92097">
        <w:rPr>
          <w:rFonts w:asciiTheme="majorHAnsi" w:hAnsiTheme="majorHAnsi" w:cstheme="majorHAnsi"/>
          <w:color w:val="0E3FF2"/>
          <w:spacing w:val="-4"/>
          <w:sz w:val="26"/>
          <w:szCs w:val="26"/>
          <w:lang w:val="vi-VN"/>
        </w:rPr>
        <w:t>- Nghe từng thành viên Hội đồng khác cùng tham gia phát biểu trong cuộc họp;</w:t>
      </w:r>
    </w:p>
    <w:p w14:paraId="65A4D303" w14:textId="77777777" w:rsidR="009F1A7C" w:rsidRPr="00B92097" w:rsidRDefault="009F1A7C" w:rsidP="009F1A7C">
      <w:pPr>
        <w:shd w:val="clear" w:color="auto" w:fill="FFFFFF"/>
        <w:spacing w:before="40"/>
        <w:ind w:firstLine="993"/>
        <w:jc w:val="both"/>
        <w:rPr>
          <w:rFonts w:asciiTheme="majorHAnsi" w:hAnsiTheme="majorHAnsi" w:cstheme="majorHAnsi"/>
          <w:color w:val="0E3FF2"/>
          <w:sz w:val="26"/>
          <w:szCs w:val="26"/>
          <w:lang w:val="vi-VN"/>
        </w:rPr>
      </w:pPr>
      <w:r w:rsidRPr="00B92097">
        <w:rPr>
          <w:rFonts w:asciiTheme="majorHAnsi" w:hAnsiTheme="majorHAnsi" w:cstheme="majorHAnsi"/>
          <w:color w:val="0E3FF2"/>
          <w:sz w:val="26"/>
          <w:szCs w:val="26"/>
          <w:lang w:val="vi-VN"/>
        </w:rPr>
        <w:t>- Phát biểu với tất cả các thành viên tham dự khác một cách đồng thời.</w:t>
      </w:r>
    </w:p>
    <w:p w14:paraId="7F400EAD" w14:textId="77777777" w:rsidR="009F1A7C" w:rsidRPr="00B92097" w:rsidRDefault="009F1A7C" w:rsidP="009F1A7C">
      <w:pPr>
        <w:shd w:val="clear" w:color="auto" w:fill="FFFFFF"/>
        <w:spacing w:before="40"/>
        <w:ind w:firstLine="993"/>
        <w:jc w:val="both"/>
        <w:rPr>
          <w:rFonts w:asciiTheme="majorHAnsi" w:hAnsiTheme="majorHAnsi" w:cstheme="majorHAnsi"/>
          <w:color w:val="0E3FF2"/>
          <w:sz w:val="26"/>
          <w:szCs w:val="26"/>
          <w:lang w:val="vi-VN"/>
        </w:rPr>
      </w:pPr>
      <w:r w:rsidRPr="00B92097">
        <w:rPr>
          <w:rFonts w:asciiTheme="majorHAnsi" w:hAnsiTheme="majorHAnsi" w:cstheme="majorHAnsi"/>
          <w:color w:val="0E3FF2"/>
          <w:sz w:val="26"/>
          <w:szCs w:val="26"/>
          <w:lang w:val="vi-VN"/>
        </w:rPr>
        <w:t xml:space="preserve"> Việc thảo luận, trao đổi giữa các thành viên có thể thực hiện một cách trực tiếp qua điện thoại hoặc bằng phương tiện liên lạc thông tin khác (thư, </w:t>
      </w:r>
      <w:proofErr w:type="spellStart"/>
      <w:r w:rsidRPr="00B92097">
        <w:rPr>
          <w:rFonts w:asciiTheme="majorHAnsi" w:hAnsiTheme="majorHAnsi" w:cstheme="majorHAnsi"/>
          <w:color w:val="0E3FF2"/>
          <w:sz w:val="26"/>
          <w:szCs w:val="26"/>
          <w:lang w:val="vi-VN"/>
        </w:rPr>
        <w:t>fax</w:t>
      </w:r>
      <w:proofErr w:type="spellEnd"/>
      <w:r w:rsidRPr="00B92097">
        <w:rPr>
          <w:rFonts w:asciiTheme="majorHAnsi" w:hAnsiTheme="majorHAnsi" w:cstheme="majorHAnsi"/>
          <w:color w:val="0E3FF2"/>
          <w:sz w:val="26"/>
          <w:szCs w:val="26"/>
          <w:lang w:val="vi-VN"/>
        </w:rPr>
        <w:t xml:space="preserve">, thư điện tử, </w:t>
      </w:r>
      <w:proofErr w:type="spellStart"/>
      <w:r w:rsidRPr="00B92097">
        <w:rPr>
          <w:rFonts w:asciiTheme="majorHAnsi" w:hAnsiTheme="majorHAnsi" w:cstheme="majorHAnsi"/>
          <w:color w:val="0E3FF2"/>
          <w:sz w:val="26"/>
          <w:szCs w:val="26"/>
          <w:lang w:val="vi-VN"/>
        </w:rPr>
        <w:t>zalo</w:t>
      </w:r>
      <w:proofErr w:type="spellEnd"/>
      <w:r w:rsidRPr="00B92097">
        <w:rPr>
          <w:rFonts w:asciiTheme="majorHAnsi" w:hAnsiTheme="majorHAnsi" w:cstheme="majorHAnsi"/>
          <w:color w:val="0E3FF2"/>
          <w:sz w:val="26"/>
          <w:szCs w:val="26"/>
          <w:lang w:val="vi-VN"/>
        </w:rPr>
        <w:t>...) hoặc là kết hợp tất cả những phương thức này. Theo Điều lệ Công ty, thành viên Hội đồng quản trị tham gia cuộc họp như vậy được coi là “có mặt” tại cuộc họp đó. Địa điểm cuộc họp được tổ chức theo quy định này là địa điểm mà nhóm thành viên Hội đồng quản trị đông nhất tập hợp lại, hoặc nếu không có một nhóm như vậy, là địa điểm mà Chủ toạ cuộc họp hiện diện.</w:t>
      </w:r>
    </w:p>
    <w:p w14:paraId="577FF4F6" w14:textId="77777777" w:rsidR="009F1A7C" w:rsidRPr="00B92097" w:rsidRDefault="009F1A7C" w:rsidP="009F1A7C">
      <w:pPr>
        <w:shd w:val="clear" w:color="auto" w:fill="FFFFFF"/>
        <w:spacing w:before="40"/>
        <w:ind w:firstLine="993"/>
        <w:jc w:val="both"/>
        <w:rPr>
          <w:rFonts w:asciiTheme="majorHAnsi" w:hAnsiTheme="majorHAnsi" w:cstheme="majorHAnsi"/>
          <w:color w:val="0E3FF2"/>
          <w:sz w:val="26"/>
          <w:szCs w:val="26"/>
          <w:lang w:val="vi-VN"/>
        </w:rPr>
      </w:pPr>
      <w:r w:rsidRPr="00B92097">
        <w:rPr>
          <w:rFonts w:asciiTheme="majorHAnsi" w:hAnsiTheme="majorHAnsi" w:cstheme="majorHAnsi"/>
          <w:color w:val="0E3FF2"/>
          <w:sz w:val="26"/>
          <w:szCs w:val="26"/>
          <w:lang w:val="vi-VN"/>
        </w:rPr>
        <w:t>Các quyết định được thông qua trong một cuộc họp trực tuyến được tổ chức và tiến hành một cách hợp thức sẽ có hiệu lực ngay khi kết thúc cuộc họp nhưng phải được khẳng định bằng các chữ ký trong biên bản của tất cả thành viên Hội đồng quản trị tham dự cuộc họp này.</w:t>
      </w:r>
    </w:p>
    <w:p w14:paraId="62E573C8" w14:textId="77777777" w:rsidR="009F1A7C" w:rsidRPr="00B92097" w:rsidRDefault="009F1A7C" w:rsidP="009F1A7C">
      <w:pPr>
        <w:shd w:val="clear" w:color="auto" w:fill="FFFFFF"/>
        <w:spacing w:before="40"/>
        <w:ind w:firstLine="720"/>
        <w:jc w:val="both"/>
        <w:rPr>
          <w:rFonts w:asciiTheme="majorHAnsi" w:hAnsiTheme="majorHAnsi" w:cstheme="majorHAnsi"/>
          <w:color w:val="0E3FF2"/>
          <w:sz w:val="26"/>
          <w:szCs w:val="26"/>
          <w:lang w:val="vi-VN"/>
        </w:rPr>
      </w:pPr>
      <w:r w:rsidRPr="00B92097">
        <w:rPr>
          <w:rFonts w:asciiTheme="majorHAnsi" w:hAnsiTheme="majorHAnsi" w:cstheme="majorHAnsi"/>
          <w:color w:val="0E3FF2"/>
          <w:sz w:val="26"/>
          <w:szCs w:val="26"/>
          <w:lang w:val="vi-VN"/>
        </w:rPr>
        <w:t>3. Thông báo họp.</w:t>
      </w:r>
    </w:p>
    <w:p w14:paraId="1797A782" w14:textId="77777777" w:rsidR="009F1A7C" w:rsidRPr="00B92097" w:rsidRDefault="009F1A7C" w:rsidP="009F1A7C">
      <w:pPr>
        <w:shd w:val="clear" w:color="auto" w:fill="FFFFFF"/>
        <w:spacing w:before="40"/>
        <w:ind w:firstLine="993"/>
        <w:jc w:val="both"/>
        <w:rPr>
          <w:rFonts w:asciiTheme="majorHAnsi" w:hAnsiTheme="majorHAnsi" w:cstheme="majorHAnsi"/>
          <w:color w:val="0E3FF2"/>
          <w:sz w:val="26"/>
          <w:szCs w:val="26"/>
          <w:lang w:val="vi-VN"/>
        </w:rPr>
      </w:pPr>
      <w:r w:rsidRPr="00B92097">
        <w:rPr>
          <w:rFonts w:asciiTheme="majorHAnsi" w:hAnsiTheme="majorHAnsi" w:cstheme="majorHAnsi"/>
          <w:color w:val="0E3FF2"/>
          <w:sz w:val="26"/>
          <w:szCs w:val="26"/>
          <w:lang w:val="vi-VN"/>
        </w:rPr>
        <w:lastRenderedPageBreak/>
        <w:t>a) Chủ tịch Hội đồng quản trị hoặc người triệu tập họp Hội đồng quản trị phải gửi thông báo trước cho các thành viên Hội đồng quản trị và Kiểm soát viên ít nhất năm (05) ngày làm việc trước ngày tổ chức họp, đồng thời có thể gửi Giám đốc Công ty không phải là thành viên Hội đồng quản trị; các thành viên Hội đồng quản trị có thể từ chối thông báo mời họp bằng văn bản và việc từ chối này có thể được thay đổi hoặc hủy bỏ bằng văn bản của thành viên Hội đồng quản trị đó. Thông báo họp Hội đồng quản trị phải được làm bằng văn bản tiếng Việt và phải thông báo đầy đủ chương trình, thời gian, địa điểm họp, kèm theo những tài liệu cần thiết về những vấn đề sẽ được bàn bạc và biểu quyết tại cuộc họp Hội đồng quản trị và các phiếu biểu quyết của thành viên Hội đồng quản trị.</w:t>
      </w:r>
    </w:p>
    <w:p w14:paraId="3001F6A0" w14:textId="77777777" w:rsidR="009F1A7C" w:rsidRPr="00B92097" w:rsidRDefault="009F1A7C" w:rsidP="009F1A7C">
      <w:pPr>
        <w:shd w:val="clear" w:color="auto" w:fill="FFFFFF"/>
        <w:spacing w:before="40"/>
        <w:ind w:firstLine="993"/>
        <w:jc w:val="both"/>
        <w:rPr>
          <w:rFonts w:asciiTheme="majorHAnsi" w:hAnsiTheme="majorHAnsi" w:cstheme="majorHAnsi"/>
          <w:color w:val="0E3FF2"/>
          <w:sz w:val="26"/>
          <w:szCs w:val="26"/>
          <w:lang w:val="vi-VN"/>
        </w:rPr>
      </w:pPr>
      <w:r w:rsidRPr="00B92097">
        <w:rPr>
          <w:rFonts w:asciiTheme="majorHAnsi" w:hAnsiTheme="majorHAnsi" w:cstheme="majorHAnsi"/>
          <w:color w:val="0E3FF2"/>
          <w:sz w:val="26"/>
          <w:szCs w:val="26"/>
          <w:lang w:val="vi-VN"/>
        </w:rPr>
        <w:t xml:space="preserve">b) Thông báo mời họp được gửi bằng giấy mời, điện thoại, </w:t>
      </w:r>
      <w:proofErr w:type="spellStart"/>
      <w:r w:rsidRPr="00B92097">
        <w:rPr>
          <w:rFonts w:asciiTheme="majorHAnsi" w:hAnsiTheme="majorHAnsi" w:cstheme="majorHAnsi"/>
          <w:color w:val="0E3FF2"/>
          <w:sz w:val="26"/>
          <w:szCs w:val="26"/>
          <w:lang w:val="vi-VN"/>
        </w:rPr>
        <w:t>fax</w:t>
      </w:r>
      <w:proofErr w:type="spellEnd"/>
      <w:r w:rsidRPr="00B92097">
        <w:rPr>
          <w:rFonts w:asciiTheme="majorHAnsi" w:hAnsiTheme="majorHAnsi" w:cstheme="majorHAnsi"/>
          <w:color w:val="0E3FF2"/>
          <w:sz w:val="26"/>
          <w:szCs w:val="26"/>
          <w:lang w:val="vi-VN"/>
        </w:rPr>
        <w:t>, thư điện tử hoặc phương tiện khác, nhưng phải bảo đảm đến được địa chỉ liên lạc của từng thành viên Hội đồng quản trị và Kiểm soát viên được đăng ký tại Công ty.</w:t>
      </w:r>
    </w:p>
    <w:p w14:paraId="565F2E24" w14:textId="77777777" w:rsidR="009F1A7C" w:rsidRPr="00B92097" w:rsidRDefault="009F1A7C" w:rsidP="009F1A7C">
      <w:pPr>
        <w:shd w:val="clear" w:color="auto" w:fill="FFFFFF"/>
        <w:spacing w:before="40"/>
        <w:ind w:firstLine="720"/>
        <w:jc w:val="both"/>
        <w:rPr>
          <w:rFonts w:asciiTheme="majorHAnsi" w:hAnsiTheme="majorHAnsi" w:cstheme="majorHAnsi"/>
          <w:color w:val="0E3FF2"/>
          <w:sz w:val="26"/>
          <w:szCs w:val="26"/>
          <w:lang w:val="vi-VN"/>
        </w:rPr>
      </w:pPr>
      <w:r w:rsidRPr="00B92097">
        <w:rPr>
          <w:rFonts w:asciiTheme="majorHAnsi" w:hAnsiTheme="majorHAnsi" w:cstheme="majorHAnsi"/>
          <w:color w:val="0E3FF2"/>
          <w:sz w:val="26"/>
          <w:szCs w:val="26"/>
          <w:lang w:val="vi-VN"/>
        </w:rPr>
        <w:t>4. Số thành viên tham dự tối thiểu và những người được mời họp dự thính.</w:t>
      </w:r>
    </w:p>
    <w:p w14:paraId="1C7A0900" w14:textId="77777777" w:rsidR="009F1A7C" w:rsidRPr="00B92097" w:rsidRDefault="009F1A7C" w:rsidP="009F1A7C">
      <w:pPr>
        <w:shd w:val="clear" w:color="auto" w:fill="FFFFFF"/>
        <w:spacing w:before="40"/>
        <w:ind w:firstLine="993"/>
        <w:jc w:val="both"/>
        <w:rPr>
          <w:rFonts w:asciiTheme="majorHAnsi" w:hAnsiTheme="majorHAnsi" w:cstheme="majorHAnsi"/>
          <w:color w:val="0E3FF2"/>
          <w:sz w:val="26"/>
          <w:szCs w:val="26"/>
          <w:lang w:val="vi-VN"/>
        </w:rPr>
      </w:pPr>
      <w:r w:rsidRPr="00B92097">
        <w:rPr>
          <w:rFonts w:asciiTheme="majorHAnsi" w:hAnsiTheme="majorHAnsi" w:cstheme="majorHAnsi"/>
          <w:color w:val="0E3FF2"/>
          <w:sz w:val="26"/>
          <w:szCs w:val="26"/>
          <w:lang w:val="vi-VN"/>
        </w:rPr>
        <w:t>a) Cuộc họp của Hội đồng quản trị theo giấy triệu tập lần thứ nhất được tiến hành khi có từ ba phần tư (3/4) tổng số thành viên trở lên dự họp hoặc thông qua người đại diện (người được uỷ quyền) nếu được đa số thành viên Hội đồng quản trị chấp thuận.</w:t>
      </w:r>
    </w:p>
    <w:p w14:paraId="10B80A63" w14:textId="77777777" w:rsidR="009F1A7C" w:rsidRPr="00B92097" w:rsidRDefault="009F1A7C" w:rsidP="009F1A7C">
      <w:pPr>
        <w:shd w:val="clear" w:color="auto" w:fill="FFFFFF"/>
        <w:spacing w:before="40"/>
        <w:ind w:firstLine="993"/>
        <w:jc w:val="both"/>
        <w:rPr>
          <w:rFonts w:asciiTheme="majorHAnsi" w:hAnsiTheme="majorHAnsi" w:cstheme="majorHAnsi"/>
          <w:color w:val="0E3FF2"/>
          <w:sz w:val="26"/>
          <w:szCs w:val="26"/>
          <w:lang w:val="vi-VN"/>
        </w:rPr>
      </w:pPr>
      <w:r w:rsidRPr="00B92097">
        <w:rPr>
          <w:rFonts w:asciiTheme="majorHAnsi" w:hAnsiTheme="majorHAnsi" w:cstheme="majorHAnsi"/>
          <w:color w:val="0E3FF2"/>
          <w:sz w:val="26"/>
          <w:szCs w:val="26"/>
          <w:lang w:val="vi-VN"/>
        </w:rPr>
        <w:t>b) Trường hợp cuộc họp được triệu tập theo quy định tại điểm a Khoản 8 Điều này không đủ số thành viên dự họp theo quy định, thì cuộc họp phải được triệu tập lần thứ hai trong thời hạn bảy (07) ngày, kể từ ngày dự định họp lần thứ nhất. Trong trường hợp này, cuộc họp được tiến hành nếu có hơn một nửa (1/2) số thành viên Hội đồng quản trị dự họp;</w:t>
      </w:r>
    </w:p>
    <w:p w14:paraId="7F733314" w14:textId="77777777" w:rsidR="009F1A7C" w:rsidRPr="00B92097" w:rsidRDefault="009F1A7C" w:rsidP="009F1A7C">
      <w:pPr>
        <w:shd w:val="clear" w:color="auto" w:fill="FFFFFF"/>
        <w:spacing w:before="40"/>
        <w:ind w:firstLine="993"/>
        <w:jc w:val="both"/>
        <w:rPr>
          <w:rFonts w:asciiTheme="majorHAnsi" w:hAnsiTheme="majorHAnsi" w:cstheme="majorHAnsi"/>
          <w:color w:val="0E3FF2"/>
          <w:sz w:val="26"/>
          <w:szCs w:val="26"/>
          <w:lang w:val="vi-VN"/>
        </w:rPr>
      </w:pPr>
      <w:r w:rsidRPr="00B92097">
        <w:rPr>
          <w:rFonts w:asciiTheme="majorHAnsi" w:hAnsiTheme="majorHAnsi" w:cstheme="majorHAnsi"/>
          <w:color w:val="0E3FF2"/>
          <w:sz w:val="26"/>
          <w:szCs w:val="26"/>
          <w:lang w:val="vi-VN"/>
        </w:rPr>
        <w:t>c) Nếu không đủ số lượng thành viên như vậy thì cuộc họp Hội đồng quản trị sẽ được tổ chức lại lần thứ ba vào ngày làm việc tiếp theo tại cùng một địa điểm và cùng thời gian, khi đó cuộc họp Hội đồng quản trị luôn là hợp lệ mà không phụ thuộc vào số lượng thành viên tham dự.</w:t>
      </w:r>
    </w:p>
    <w:p w14:paraId="017B9289" w14:textId="77777777" w:rsidR="009F1A7C" w:rsidRPr="00B92097" w:rsidRDefault="009F1A7C" w:rsidP="009F1A7C">
      <w:pPr>
        <w:shd w:val="clear" w:color="auto" w:fill="FFFFFF"/>
        <w:spacing w:before="40"/>
        <w:ind w:firstLine="993"/>
        <w:jc w:val="both"/>
        <w:rPr>
          <w:rFonts w:asciiTheme="majorHAnsi" w:hAnsiTheme="majorHAnsi" w:cstheme="majorHAnsi"/>
          <w:color w:val="0E3FF2"/>
          <w:sz w:val="26"/>
          <w:szCs w:val="26"/>
          <w:lang w:val="vi-VN"/>
        </w:rPr>
      </w:pPr>
      <w:r w:rsidRPr="00B92097">
        <w:rPr>
          <w:rFonts w:asciiTheme="majorHAnsi" w:hAnsiTheme="majorHAnsi" w:cstheme="majorHAnsi"/>
          <w:color w:val="0E3FF2"/>
          <w:sz w:val="26"/>
          <w:szCs w:val="26"/>
          <w:lang w:val="vi-VN"/>
        </w:rPr>
        <w:t>d) Người phụ trách quản trị (Thư ký) Công ty, Giám đốc điều hành, các thành viên BKS, những cán bộ điều hành khác (nếu không phải là thành viên Hội đồng quản trị) và các chuyên gia của một bên thứ ba có thể dự họp Hội đồng quản trị theo lời mời của Hội đồng quản trị nhưng không được biểu quyết trừ khi bản thân họ có quyền được biểu quyết như thành viên Hội đồng quản trị.</w:t>
      </w:r>
    </w:p>
    <w:p w14:paraId="7CB14671" w14:textId="77777777" w:rsidR="009F1A7C" w:rsidRPr="00B92097" w:rsidRDefault="009F1A7C" w:rsidP="009F1A7C">
      <w:pPr>
        <w:shd w:val="clear" w:color="auto" w:fill="FFFFFF"/>
        <w:spacing w:before="40"/>
        <w:ind w:firstLine="720"/>
        <w:jc w:val="both"/>
        <w:rPr>
          <w:rFonts w:asciiTheme="majorHAnsi" w:hAnsiTheme="majorHAnsi" w:cstheme="majorHAnsi"/>
          <w:color w:val="0E3FF2"/>
          <w:sz w:val="26"/>
          <w:szCs w:val="26"/>
          <w:lang w:val="vi-VN"/>
        </w:rPr>
      </w:pPr>
      <w:r w:rsidRPr="00B92097">
        <w:rPr>
          <w:rFonts w:asciiTheme="majorHAnsi" w:hAnsiTheme="majorHAnsi" w:cstheme="majorHAnsi"/>
          <w:color w:val="0E3FF2"/>
          <w:sz w:val="26"/>
          <w:szCs w:val="26"/>
          <w:lang w:val="vi-VN"/>
        </w:rPr>
        <w:t>5. Biểu quyết và thông qua nghị quyết, quyết định của Hội đồng quản trị.</w:t>
      </w:r>
    </w:p>
    <w:p w14:paraId="37E8517E" w14:textId="77777777" w:rsidR="009F1A7C" w:rsidRPr="00B92097" w:rsidRDefault="009F1A7C" w:rsidP="009F1A7C">
      <w:pPr>
        <w:shd w:val="clear" w:color="auto" w:fill="FFFFFF"/>
        <w:spacing w:before="40"/>
        <w:ind w:firstLine="993"/>
        <w:jc w:val="both"/>
        <w:rPr>
          <w:rFonts w:asciiTheme="majorHAnsi" w:hAnsiTheme="majorHAnsi" w:cstheme="majorHAnsi"/>
          <w:color w:val="0E3FF2"/>
          <w:sz w:val="26"/>
          <w:szCs w:val="26"/>
          <w:lang w:val="vi-VN"/>
        </w:rPr>
      </w:pPr>
      <w:r w:rsidRPr="00B92097">
        <w:rPr>
          <w:rFonts w:asciiTheme="majorHAnsi" w:hAnsiTheme="majorHAnsi" w:cstheme="majorHAnsi"/>
          <w:color w:val="0E3FF2"/>
          <w:sz w:val="26"/>
          <w:szCs w:val="26"/>
          <w:lang w:val="vi-VN"/>
        </w:rPr>
        <w:t>a) Thành viên Hội đồng quản trị phải tham gia cuộc họp Hội đồng quản trị đầy đủ. Thành viên Hội đồng quản trị được ủy quyền cho người khác dự họp và biểu quyết nếu được đa số thành viên Hội đồng quản trị chấp thuận.</w:t>
      </w:r>
    </w:p>
    <w:p w14:paraId="668B1820" w14:textId="77777777" w:rsidR="009F1A7C" w:rsidRPr="00B92097" w:rsidRDefault="009F1A7C" w:rsidP="009F1A7C">
      <w:pPr>
        <w:shd w:val="clear" w:color="auto" w:fill="FFFFFF"/>
        <w:spacing w:before="40"/>
        <w:ind w:firstLine="993"/>
        <w:jc w:val="both"/>
        <w:rPr>
          <w:rFonts w:asciiTheme="majorHAnsi" w:hAnsiTheme="majorHAnsi" w:cstheme="majorHAnsi"/>
          <w:color w:val="0E3FF2"/>
          <w:sz w:val="26"/>
          <w:szCs w:val="26"/>
          <w:lang w:val="vi-VN"/>
        </w:rPr>
      </w:pPr>
      <w:r w:rsidRPr="00B92097">
        <w:rPr>
          <w:rFonts w:asciiTheme="majorHAnsi" w:hAnsiTheme="majorHAnsi" w:cstheme="majorHAnsi"/>
          <w:color w:val="0E3FF2"/>
          <w:sz w:val="26"/>
          <w:szCs w:val="26"/>
          <w:lang w:val="vi-VN"/>
        </w:rPr>
        <w:t>b) Trừ trường hợp quy định tại d Khoản này, mỗi thành viên Hội đồng quản trị hoặc người được uỷ quyền trực tiếp có mặt với tư cách cá nhân tại cuộc họp Hội đồng quản trị sẽ có một (01) phiếu biểu quyết.</w:t>
      </w:r>
    </w:p>
    <w:p w14:paraId="01297D2A" w14:textId="77777777" w:rsidR="009F1A7C" w:rsidRPr="00B92097" w:rsidRDefault="009F1A7C" w:rsidP="009F1A7C">
      <w:pPr>
        <w:shd w:val="clear" w:color="auto" w:fill="FFFFFF"/>
        <w:spacing w:before="40"/>
        <w:ind w:firstLine="993"/>
        <w:jc w:val="both"/>
        <w:rPr>
          <w:rFonts w:asciiTheme="majorHAnsi" w:hAnsiTheme="majorHAnsi" w:cstheme="majorHAnsi"/>
          <w:color w:val="0E3FF2"/>
          <w:sz w:val="26"/>
          <w:szCs w:val="26"/>
          <w:lang w:val="vi-VN"/>
        </w:rPr>
      </w:pPr>
      <w:r w:rsidRPr="00B92097">
        <w:rPr>
          <w:rFonts w:asciiTheme="majorHAnsi" w:hAnsiTheme="majorHAnsi" w:cstheme="majorHAnsi"/>
          <w:color w:val="0E3FF2"/>
          <w:sz w:val="26"/>
          <w:szCs w:val="26"/>
          <w:lang w:val="vi-VN"/>
        </w:rPr>
        <w:t xml:space="preserve">c) Thành viên không trực tiếp dự họp có quyền biểu quyết thông qua bỏ phiếu bằng văn bản. Phiếu biểu quyết phải đựng trong phong bì kín và phải được chuyển đến Chủ tịch Hội đồng quản trị chậm nhất một giờ trước giờ khai mạc. Phiếu biểu quyết chỉ được mở trước sự chứng kiến của tất cả những người dự họp. </w:t>
      </w:r>
    </w:p>
    <w:p w14:paraId="2FB35933" w14:textId="77777777" w:rsidR="009F1A7C" w:rsidRPr="00B92097" w:rsidRDefault="009F1A7C" w:rsidP="009F1A7C">
      <w:pPr>
        <w:shd w:val="clear" w:color="auto" w:fill="FFFFFF"/>
        <w:spacing w:before="40"/>
        <w:ind w:firstLine="993"/>
        <w:jc w:val="both"/>
        <w:rPr>
          <w:rFonts w:asciiTheme="majorHAnsi" w:hAnsiTheme="majorHAnsi" w:cstheme="majorHAnsi"/>
          <w:color w:val="0E3FF2"/>
          <w:sz w:val="26"/>
          <w:szCs w:val="26"/>
          <w:lang w:val="vi-VN"/>
        </w:rPr>
      </w:pPr>
      <w:r w:rsidRPr="00B92097">
        <w:rPr>
          <w:rFonts w:asciiTheme="majorHAnsi" w:hAnsiTheme="majorHAnsi" w:cstheme="majorHAnsi"/>
          <w:color w:val="0E3FF2"/>
          <w:sz w:val="26"/>
          <w:szCs w:val="26"/>
          <w:lang w:val="vi-VN"/>
        </w:rPr>
        <w:t xml:space="preserve">d) Thành viên Hội đồng quản trị không được biểu quyết về các hợp đồng, các giao dịch hoặc đề xuất mà thành viên đó hoặc người liên quan tới thành viên đó có lợi ích và lợi ích đó mâu thuẫn hoặc có thể mâu thuẫn với lợi ích của Công ty. Một thành viên Hội đồng sẽ không được tính vào số lượng đại biểu tối thiểu cần thiết có mặt để có </w:t>
      </w:r>
      <w:r w:rsidRPr="00B92097">
        <w:rPr>
          <w:rFonts w:asciiTheme="majorHAnsi" w:hAnsiTheme="majorHAnsi" w:cstheme="majorHAnsi"/>
          <w:color w:val="0E3FF2"/>
          <w:sz w:val="26"/>
          <w:szCs w:val="26"/>
          <w:lang w:val="vi-VN"/>
        </w:rPr>
        <w:lastRenderedPageBreak/>
        <w:t>thể tổ chức một cuộc họp Hội đồng quản trị về những quyết định mà thành viên đó không có quyền biểu quyết;</w:t>
      </w:r>
    </w:p>
    <w:p w14:paraId="0E71C210" w14:textId="77777777" w:rsidR="009F1A7C" w:rsidRPr="00B92097" w:rsidRDefault="009F1A7C" w:rsidP="009F1A7C">
      <w:pPr>
        <w:shd w:val="clear" w:color="auto" w:fill="FFFFFF"/>
        <w:spacing w:before="40"/>
        <w:ind w:firstLine="993"/>
        <w:jc w:val="both"/>
        <w:rPr>
          <w:rFonts w:asciiTheme="majorHAnsi" w:hAnsiTheme="majorHAnsi" w:cstheme="majorHAnsi"/>
          <w:color w:val="0E3FF2"/>
          <w:sz w:val="26"/>
          <w:szCs w:val="26"/>
          <w:lang w:val="vi-VN"/>
        </w:rPr>
      </w:pPr>
      <w:r w:rsidRPr="00B92097">
        <w:rPr>
          <w:rFonts w:asciiTheme="majorHAnsi" w:hAnsiTheme="majorHAnsi" w:cstheme="majorHAnsi"/>
          <w:color w:val="0E3FF2"/>
          <w:sz w:val="26"/>
          <w:szCs w:val="26"/>
          <w:lang w:val="vi-VN"/>
        </w:rPr>
        <w:t>Theo quy định, thành viên Hội đồng quản trị hưởng lợi từ một hợp đồng được quy định tại Điểm a, Điểm b Khoản 5 Điều 44 Điều lệ Công ty sẽ được coi là có lợi ích đáng kể trong hợp đồng đó, khi có vấn đề phát sinh trong một cuộc họp của Hội đồng quản trị liên quan đến mức độ lợi ích của thành viên Hội đồng quản trị hoặc liên quan đến quyền biểu quyết một thành viên mà những vấn đề đó không được giải quyết bằng sự tự nguyện từ bỏ quyền biểu quyết của thành viên Hội đồng quản trị đó, những vấn đề phát sinh đó sẽ được chuyển tới chủ toạ cuộc họp và phán quyết của chủ toạ liên quan đến tất cả các thành viên Hội đồng quản trị khác sẽ có giá trị là quyết định cuối cùng, trừ trường hợp tính chất hoặc phạm vi lợi ích của thành viên Hội đồng quản trị liên quan chưa được công bố đầy đủ;</w:t>
      </w:r>
    </w:p>
    <w:p w14:paraId="3D2E9832" w14:textId="77777777" w:rsidR="009F1A7C" w:rsidRPr="00F4689F" w:rsidRDefault="009F1A7C" w:rsidP="009F1A7C">
      <w:pPr>
        <w:shd w:val="clear" w:color="auto" w:fill="FFFFFF"/>
        <w:spacing w:before="40"/>
        <w:ind w:firstLine="993"/>
        <w:jc w:val="both"/>
        <w:rPr>
          <w:rFonts w:asciiTheme="majorHAnsi" w:hAnsiTheme="majorHAnsi" w:cstheme="majorHAnsi"/>
          <w:color w:val="0E3FF2"/>
          <w:spacing w:val="-4"/>
          <w:sz w:val="26"/>
          <w:szCs w:val="26"/>
          <w:lang w:val="vi-VN"/>
        </w:rPr>
      </w:pPr>
      <w:r w:rsidRPr="00F4689F">
        <w:rPr>
          <w:rFonts w:asciiTheme="majorHAnsi" w:hAnsiTheme="majorHAnsi" w:cstheme="majorHAnsi"/>
          <w:color w:val="0E3FF2"/>
          <w:spacing w:val="-4"/>
          <w:sz w:val="26"/>
          <w:szCs w:val="26"/>
          <w:lang w:val="vi-VN"/>
        </w:rPr>
        <w:t>đ) Nghị quyết, quyết định của Hội đồng quản trị được thông qua nếu được đa số (trên 50%) thành viên dự họp tán thành. Trường hợp số phiếu tán thành và phản đối ngang nhau thì quyết định cuối cùng thuộc về phiếu biểu quyết của Chủ tịch Hội đồng quản trị.</w:t>
      </w:r>
    </w:p>
    <w:p w14:paraId="3F919716" w14:textId="77777777" w:rsidR="009F1A7C" w:rsidRPr="00B92097" w:rsidRDefault="009F1A7C" w:rsidP="009F1A7C">
      <w:pPr>
        <w:shd w:val="clear" w:color="auto" w:fill="FFFFFF"/>
        <w:spacing w:before="40"/>
        <w:ind w:firstLine="720"/>
        <w:jc w:val="both"/>
        <w:rPr>
          <w:rFonts w:asciiTheme="majorHAnsi" w:hAnsiTheme="majorHAnsi" w:cstheme="majorHAnsi"/>
          <w:color w:val="0E3FF2"/>
          <w:sz w:val="26"/>
          <w:szCs w:val="26"/>
          <w:lang w:val="vi-VN"/>
        </w:rPr>
      </w:pPr>
      <w:r w:rsidRPr="00B92097">
        <w:rPr>
          <w:rFonts w:asciiTheme="majorHAnsi" w:hAnsiTheme="majorHAnsi" w:cstheme="majorHAnsi"/>
          <w:color w:val="0E3FF2"/>
          <w:sz w:val="26"/>
          <w:szCs w:val="26"/>
          <w:lang w:val="vi-VN"/>
        </w:rPr>
        <w:t xml:space="preserve">6. Biên bản, nghị quyết họp Hội đồng quản trị. </w:t>
      </w:r>
    </w:p>
    <w:p w14:paraId="4F5DEBC7" w14:textId="77777777" w:rsidR="009F1A7C" w:rsidRPr="00B92097" w:rsidRDefault="009F1A7C" w:rsidP="009F1A7C">
      <w:pPr>
        <w:shd w:val="clear" w:color="auto" w:fill="FFFFFF"/>
        <w:spacing w:before="40"/>
        <w:ind w:firstLine="993"/>
        <w:jc w:val="both"/>
        <w:rPr>
          <w:rFonts w:asciiTheme="majorHAnsi" w:hAnsiTheme="majorHAnsi" w:cstheme="majorHAnsi"/>
          <w:color w:val="0E3FF2"/>
          <w:spacing w:val="-4"/>
          <w:sz w:val="26"/>
          <w:szCs w:val="26"/>
          <w:lang w:val="vi-VN"/>
        </w:rPr>
      </w:pPr>
      <w:r w:rsidRPr="00B92097">
        <w:rPr>
          <w:rFonts w:asciiTheme="majorHAnsi" w:hAnsiTheme="majorHAnsi" w:cstheme="majorHAnsi"/>
          <w:color w:val="0E3FF2"/>
          <w:spacing w:val="-4"/>
          <w:sz w:val="26"/>
          <w:szCs w:val="26"/>
          <w:lang w:val="vi-VN"/>
        </w:rPr>
        <w:t>a) Các cuộc họp Hội đồng quản trị đều được ghi biên bản và được lưu trữ tại trụ sở chính của Công ty. Biên bản họp Hội đồng quản trị được lập bằng tiếng Việt và có thể lập bằng tiếng Anh có các nội dung chủ yếu theo Điều 158 Luật Doanh nghiệp và phải có chữ ký của tất cả các thành viên Hội đồng quản trị tham dự và người ghi biên bản. Cuộc họp Hội đồng quản trị có thể ghi âm, ghi và lưu giữ dưới hình thức điện tử khác.</w:t>
      </w:r>
    </w:p>
    <w:p w14:paraId="612B0164" w14:textId="77777777" w:rsidR="009F1A7C" w:rsidRPr="00B92097" w:rsidRDefault="009F1A7C" w:rsidP="009F1A7C">
      <w:pPr>
        <w:shd w:val="clear" w:color="auto" w:fill="FFFFFF"/>
        <w:spacing w:before="40"/>
        <w:ind w:firstLine="993"/>
        <w:jc w:val="both"/>
        <w:rPr>
          <w:rFonts w:asciiTheme="majorHAnsi" w:hAnsiTheme="majorHAnsi" w:cstheme="majorHAnsi"/>
          <w:color w:val="0E3FF2"/>
          <w:sz w:val="26"/>
          <w:szCs w:val="26"/>
          <w:lang w:val="vi-VN"/>
        </w:rPr>
      </w:pPr>
      <w:r w:rsidRPr="00B92097">
        <w:rPr>
          <w:rFonts w:asciiTheme="majorHAnsi" w:hAnsiTheme="majorHAnsi" w:cstheme="majorHAnsi"/>
          <w:color w:val="0E3FF2"/>
          <w:sz w:val="26"/>
          <w:szCs w:val="26"/>
          <w:lang w:val="vi-VN"/>
        </w:rPr>
        <w:t>b) Chủ tịch Hội đồng quản trị có trách nhiệm gửi biên bản và các tài liệu họp Hội đồng quản trị cho các thành viên và những biên bản, tài liệu được xem như những bằng chứng xác thực về công việc đã được tiến hành trong các cuộc họp đó trừ khi có ý kiến phản đối về nội dung biên bản trong thời hạn mười (10) ngày kể từ ngày gửi đi.</w:t>
      </w:r>
    </w:p>
    <w:p w14:paraId="49E139D6" w14:textId="61D7E5F7" w:rsidR="009F1A7C" w:rsidRDefault="009F1A7C" w:rsidP="009F1A7C">
      <w:pPr>
        <w:shd w:val="clear" w:color="auto" w:fill="FFFFFF"/>
        <w:spacing w:before="40"/>
        <w:ind w:firstLine="993"/>
        <w:jc w:val="both"/>
        <w:rPr>
          <w:rFonts w:asciiTheme="majorHAnsi" w:hAnsiTheme="majorHAnsi" w:cstheme="majorHAnsi"/>
          <w:color w:val="0E3FF2"/>
          <w:spacing w:val="-4"/>
          <w:sz w:val="26"/>
          <w:szCs w:val="26"/>
          <w:lang w:val="vi-VN"/>
        </w:rPr>
      </w:pPr>
      <w:r w:rsidRPr="00B92097">
        <w:rPr>
          <w:rFonts w:asciiTheme="majorHAnsi" w:hAnsiTheme="majorHAnsi" w:cstheme="majorHAnsi"/>
          <w:color w:val="0E3FF2"/>
          <w:spacing w:val="-4"/>
          <w:sz w:val="26"/>
          <w:szCs w:val="26"/>
          <w:lang w:val="vi-VN"/>
        </w:rPr>
        <w:t>c) Chủ tịch Hội đồng quản trị thay mặt Hội đồng quản trị ký, ban hành nghị quyết, quyết định, văn bản thực hiện sau khi Biên bản họp Hội đồng quản trị được thông qua.</w:t>
      </w:r>
    </w:p>
    <w:p w14:paraId="329E250D" w14:textId="77777777" w:rsidR="00514747" w:rsidRPr="00B92097" w:rsidRDefault="00514747" w:rsidP="009F1A7C">
      <w:pPr>
        <w:shd w:val="clear" w:color="auto" w:fill="FFFFFF"/>
        <w:spacing w:before="40"/>
        <w:ind w:firstLine="993"/>
        <w:jc w:val="both"/>
        <w:rPr>
          <w:rFonts w:asciiTheme="majorHAnsi" w:hAnsiTheme="majorHAnsi" w:cstheme="majorHAnsi"/>
          <w:color w:val="0E3FF2"/>
          <w:spacing w:val="-4"/>
          <w:sz w:val="26"/>
          <w:szCs w:val="26"/>
          <w:lang w:val="vi-VN"/>
        </w:rPr>
      </w:pPr>
    </w:p>
    <w:p w14:paraId="74FC48E7" w14:textId="77777777" w:rsidR="009F1A7C" w:rsidRPr="00B92097" w:rsidRDefault="009F1A7C" w:rsidP="00514747">
      <w:pPr>
        <w:pStyle w:val="u3"/>
        <w:ind w:firstLine="709"/>
        <w:rPr>
          <w:rFonts w:cstheme="majorHAnsi"/>
          <w:b/>
          <w:bCs/>
          <w:color w:val="0E3FF2"/>
          <w:sz w:val="26"/>
          <w:szCs w:val="26"/>
          <w:lang w:val="vi-VN"/>
        </w:rPr>
      </w:pPr>
      <w:bookmarkStart w:id="46" w:name="_Toc67596721"/>
      <w:bookmarkStart w:id="47" w:name="_Toc67597303"/>
      <w:r w:rsidRPr="00B92097">
        <w:rPr>
          <w:rFonts w:cstheme="majorHAnsi"/>
          <w:b/>
          <w:bCs/>
          <w:color w:val="0E3FF2"/>
          <w:sz w:val="26"/>
          <w:szCs w:val="26"/>
          <w:lang w:val="vi-VN"/>
        </w:rPr>
        <w:t>Điều 16. Thẩm quyền và thể thức lấy ý kiến thành viên Hội đồng quản trị Công ty bằng văn bản</w:t>
      </w:r>
      <w:bookmarkEnd w:id="46"/>
      <w:bookmarkEnd w:id="47"/>
    </w:p>
    <w:p w14:paraId="0D85B57D" w14:textId="77777777" w:rsidR="009F1A7C" w:rsidRPr="00AB3FA1" w:rsidRDefault="009F1A7C" w:rsidP="009F1A7C">
      <w:pPr>
        <w:shd w:val="clear" w:color="auto" w:fill="FFFFFF"/>
        <w:spacing w:before="40"/>
        <w:ind w:firstLine="720"/>
        <w:jc w:val="both"/>
        <w:rPr>
          <w:rFonts w:asciiTheme="majorHAnsi" w:hAnsiTheme="majorHAnsi" w:cstheme="majorHAnsi"/>
          <w:color w:val="0E3FF2"/>
          <w:spacing w:val="-6"/>
          <w:sz w:val="26"/>
          <w:szCs w:val="26"/>
          <w:lang w:val="vi-VN"/>
        </w:rPr>
      </w:pPr>
      <w:r w:rsidRPr="00AB3FA1">
        <w:rPr>
          <w:rFonts w:asciiTheme="majorHAnsi" w:hAnsiTheme="majorHAnsi" w:cstheme="majorHAnsi"/>
          <w:color w:val="0E3FF2"/>
          <w:spacing w:val="-6"/>
          <w:sz w:val="26"/>
          <w:szCs w:val="26"/>
          <w:lang w:val="vi-VN"/>
        </w:rPr>
        <w:t>1. Chủ tịch Hội đồng quản trị có quyền quyết định lấy ý kiến các thành viên Hội đồng quản trị bằng văn bản để thông qua các vấn đề thuộc thẩm quyền của Hội đồng quản trị.</w:t>
      </w:r>
    </w:p>
    <w:p w14:paraId="5D9041B8" w14:textId="77777777" w:rsidR="009F1A7C" w:rsidRPr="00B92097" w:rsidRDefault="009F1A7C" w:rsidP="009F1A7C">
      <w:pPr>
        <w:shd w:val="clear" w:color="auto" w:fill="FFFFFF"/>
        <w:spacing w:before="40"/>
        <w:ind w:firstLine="720"/>
        <w:jc w:val="both"/>
        <w:rPr>
          <w:rFonts w:asciiTheme="majorHAnsi" w:hAnsiTheme="majorHAnsi" w:cstheme="majorHAnsi"/>
          <w:color w:val="0E3FF2"/>
          <w:sz w:val="26"/>
          <w:szCs w:val="26"/>
          <w:lang w:val="vi-VN"/>
        </w:rPr>
      </w:pPr>
      <w:r w:rsidRPr="00B92097">
        <w:rPr>
          <w:rFonts w:asciiTheme="majorHAnsi" w:hAnsiTheme="majorHAnsi" w:cstheme="majorHAnsi"/>
          <w:color w:val="0E3FF2"/>
          <w:sz w:val="26"/>
          <w:szCs w:val="26"/>
          <w:lang w:val="vi-VN"/>
        </w:rPr>
        <w:t>2. Theo yêu cầu của Chủ tịch Hội đồng quản trị, Thư ký Công ty chuẩn bị phiếu lấy ý kiến và các tài liệu cần thiết có liên quan đến nội dung xin ý kiến. Phiếu lấy ý kiến và tài liệu kèm theo phải được gửi tận tay hoặc gửi bằng phương thức bảo đảm đến được địa chỉ liên lạc của từng thành viên Hội đồng quản trị.</w:t>
      </w:r>
    </w:p>
    <w:p w14:paraId="02360A5C" w14:textId="77777777" w:rsidR="009F1A7C" w:rsidRPr="00B92097" w:rsidRDefault="009F1A7C" w:rsidP="009F1A7C">
      <w:pPr>
        <w:shd w:val="clear" w:color="auto" w:fill="FFFFFF"/>
        <w:spacing w:before="40"/>
        <w:ind w:firstLine="720"/>
        <w:jc w:val="both"/>
        <w:rPr>
          <w:rFonts w:asciiTheme="majorHAnsi" w:hAnsiTheme="majorHAnsi" w:cstheme="majorHAnsi"/>
          <w:color w:val="0E3FF2"/>
          <w:sz w:val="26"/>
          <w:szCs w:val="26"/>
          <w:lang w:val="vi-VN"/>
        </w:rPr>
      </w:pPr>
      <w:r w:rsidRPr="00B92097">
        <w:rPr>
          <w:rFonts w:asciiTheme="majorHAnsi" w:hAnsiTheme="majorHAnsi" w:cstheme="majorHAnsi"/>
          <w:color w:val="0E3FF2"/>
          <w:sz w:val="26"/>
          <w:szCs w:val="26"/>
          <w:lang w:val="vi-VN"/>
        </w:rPr>
        <w:t>3. Phiếu lấy ý kiến phải có các nội dung chủ yếu sau đây: tên, địa chỉ trụ sở chính, số và ngày cấp Giấy chứng nhận đăng ký kinh doanh; mục đích lấy ý kiến; họ, tên và địa chỉ liên lạc của thành viên Hội đồng quản trị; vấn đề lấy ý kiến; phương án biểu quyết, bao gồm: đồng ý, không đồng ý và không có ý kiến; thời hạn gửi phiếu lấy ý kiến đã được trả lời về Công ty; họ, tên và chữ ký của Chủ tịch Hội đồng quản trị.</w:t>
      </w:r>
    </w:p>
    <w:p w14:paraId="6E382F14" w14:textId="77777777" w:rsidR="009F1A7C" w:rsidRPr="00B92097" w:rsidRDefault="009F1A7C" w:rsidP="009F1A7C">
      <w:pPr>
        <w:shd w:val="clear" w:color="auto" w:fill="FFFFFF"/>
        <w:spacing w:before="40"/>
        <w:ind w:firstLine="720"/>
        <w:jc w:val="both"/>
        <w:rPr>
          <w:rFonts w:asciiTheme="majorHAnsi" w:hAnsiTheme="majorHAnsi" w:cstheme="majorHAnsi"/>
          <w:color w:val="0E3FF2"/>
          <w:sz w:val="26"/>
          <w:szCs w:val="26"/>
          <w:lang w:val="vi-VN"/>
        </w:rPr>
      </w:pPr>
      <w:r w:rsidRPr="00B92097">
        <w:rPr>
          <w:rFonts w:asciiTheme="majorHAnsi" w:hAnsiTheme="majorHAnsi" w:cstheme="majorHAnsi"/>
          <w:color w:val="0E3FF2"/>
          <w:sz w:val="26"/>
          <w:szCs w:val="26"/>
          <w:lang w:val="vi-VN"/>
        </w:rPr>
        <w:t>4. Phiếu lấy ý kiến đã được trả lời phải có chữ ký của thành viên Hội đồng quản trị và gửi về Công ty.</w:t>
      </w:r>
    </w:p>
    <w:p w14:paraId="7C73134B" w14:textId="77777777" w:rsidR="009F1A7C" w:rsidRPr="00B92097" w:rsidRDefault="009F1A7C" w:rsidP="009F1A7C">
      <w:pPr>
        <w:shd w:val="clear" w:color="auto" w:fill="FFFFFF"/>
        <w:spacing w:before="40"/>
        <w:ind w:firstLine="720"/>
        <w:jc w:val="both"/>
        <w:rPr>
          <w:rFonts w:asciiTheme="majorHAnsi" w:hAnsiTheme="majorHAnsi" w:cstheme="majorHAnsi"/>
          <w:color w:val="0E3FF2"/>
          <w:sz w:val="26"/>
          <w:szCs w:val="26"/>
          <w:lang w:val="vi-VN"/>
        </w:rPr>
      </w:pPr>
      <w:r w:rsidRPr="00B92097">
        <w:rPr>
          <w:rFonts w:asciiTheme="majorHAnsi" w:hAnsiTheme="majorHAnsi" w:cstheme="majorHAnsi"/>
          <w:color w:val="0E3FF2"/>
          <w:sz w:val="26"/>
          <w:szCs w:val="26"/>
          <w:lang w:val="vi-VN"/>
        </w:rPr>
        <w:t>5. Thư ký Công ty tiến hành kiểm phiếu và lập biên bản kiểm phiếu dưới sự giám sát tối thiểu một thành viên Hội đồng quản trị độc lập.</w:t>
      </w:r>
    </w:p>
    <w:p w14:paraId="65B80CEB" w14:textId="77777777" w:rsidR="009F1A7C" w:rsidRPr="00B92097" w:rsidRDefault="009F1A7C" w:rsidP="009F1A7C">
      <w:pPr>
        <w:shd w:val="clear" w:color="auto" w:fill="FFFFFF"/>
        <w:spacing w:before="40"/>
        <w:ind w:firstLine="720"/>
        <w:jc w:val="both"/>
        <w:rPr>
          <w:rFonts w:asciiTheme="majorHAnsi" w:hAnsiTheme="majorHAnsi" w:cstheme="majorHAnsi"/>
          <w:color w:val="0E3FF2"/>
          <w:spacing w:val="-2"/>
          <w:sz w:val="26"/>
          <w:szCs w:val="26"/>
          <w:lang w:val="vi-VN"/>
        </w:rPr>
      </w:pPr>
      <w:r w:rsidRPr="00B92097">
        <w:rPr>
          <w:rFonts w:asciiTheme="majorHAnsi" w:hAnsiTheme="majorHAnsi" w:cstheme="majorHAnsi"/>
          <w:color w:val="0E3FF2"/>
          <w:spacing w:val="-2"/>
          <w:sz w:val="26"/>
          <w:szCs w:val="26"/>
          <w:lang w:val="vi-VN"/>
        </w:rPr>
        <w:lastRenderedPageBreak/>
        <w:t>6. Thư ký Công ty tham gia vào việc lấy ý kiến thành viên Hội đồng quản trị bằng văn bản và người giám sát kiểm phiếu phải liên đới chịu trách nhiệm về tính trung thực, chính xác của biên bản kiểm phiếu; liên đới chịu trách nhiệm về các thiệt hại phát sinh từ các quyết định được thông qua do kiểm phiếu không trung thực, không chính xác.</w:t>
      </w:r>
    </w:p>
    <w:p w14:paraId="60D48A21" w14:textId="77777777" w:rsidR="009F1A7C" w:rsidRPr="00716F08" w:rsidRDefault="009F1A7C" w:rsidP="009F1A7C">
      <w:pPr>
        <w:shd w:val="clear" w:color="auto" w:fill="FFFFFF"/>
        <w:spacing w:before="40"/>
        <w:ind w:firstLine="720"/>
        <w:jc w:val="both"/>
        <w:rPr>
          <w:rFonts w:asciiTheme="majorHAnsi" w:hAnsiTheme="majorHAnsi" w:cstheme="majorHAnsi"/>
          <w:color w:val="0E3FF2"/>
          <w:spacing w:val="-4"/>
          <w:sz w:val="26"/>
          <w:szCs w:val="26"/>
          <w:lang w:val="vi-VN"/>
        </w:rPr>
      </w:pPr>
      <w:r w:rsidRPr="00716F08">
        <w:rPr>
          <w:rFonts w:asciiTheme="majorHAnsi" w:hAnsiTheme="majorHAnsi" w:cstheme="majorHAnsi"/>
          <w:color w:val="0E3FF2"/>
          <w:spacing w:val="-4"/>
          <w:sz w:val="26"/>
          <w:szCs w:val="26"/>
          <w:lang w:val="vi-VN"/>
        </w:rPr>
        <w:t>7. Biên bản kết quả kiểm phiếu kèm nghị quyết, quyết định của Hội đồng quản trị được thông qua dựa trên kết quả kiểm phiếu phải được gửi đến các thành viên Hội đồng quản trị trong thời hạn 15 ngày, kể từ ngày kết thúc kiểm phiếu. Phiếu lấy ý kiến đã được trả lời, biên bản kiểm phiếu, toàn văn nghị quyết đã được thông qua và tài liệu có liên quan gửi kèm theo phiếu lấy ý kiến đều phải được lưu trữ tại trụ sở chính của Công ty.</w:t>
      </w:r>
    </w:p>
    <w:p w14:paraId="54C4105E" w14:textId="77777777" w:rsidR="009F1A7C" w:rsidRPr="00716F08" w:rsidRDefault="009F1A7C" w:rsidP="009F1A7C">
      <w:pPr>
        <w:shd w:val="clear" w:color="auto" w:fill="FFFFFF"/>
        <w:spacing w:before="40"/>
        <w:ind w:firstLine="720"/>
        <w:jc w:val="both"/>
        <w:rPr>
          <w:rFonts w:asciiTheme="majorHAnsi" w:hAnsiTheme="majorHAnsi" w:cstheme="majorHAnsi"/>
          <w:color w:val="0E3FF2"/>
          <w:spacing w:val="-4"/>
          <w:sz w:val="26"/>
          <w:szCs w:val="26"/>
          <w:lang w:val="vi-VN"/>
        </w:rPr>
      </w:pPr>
      <w:r w:rsidRPr="00716F08">
        <w:rPr>
          <w:rFonts w:asciiTheme="majorHAnsi" w:hAnsiTheme="majorHAnsi" w:cstheme="majorHAnsi"/>
          <w:color w:val="0E3FF2"/>
          <w:spacing w:val="-4"/>
          <w:sz w:val="26"/>
          <w:szCs w:val="26"/>
          <w:lang w:val="vi-VN"/>
        </w:rPr>
        <w:t>8. Nghị quyết được thông qua trên cơ sở lấy ý kiến đồng ý bằng văn bản của đa số thành viên Hội đồng quản trị có quyền tham gia biểu quyết. Nghị quyết này có hiệu lực và giá trị như Nghị quyết được các thành viên Hội đồng quản trị thông qua tại một cuộc họp được triệu tập và tổ chức theo thông lệ. Nghị quyết cũng có thể được thông qua bằng cách sử dụng nhiều bản sao của cùng một văn bản nếu mỗi bản sao đó có ít nhất một chữ ký của thành viên Hội đồng quản trị. Thẩm quyền và thể thức lấy ý kiến thành viên Hội đồng quản trị bằng văn bản được thực hiện theo quy định của Luật Doanh nghiệp.</w:t>
      </w:r>
    </w:p>
    <w:p w14:paraId="00B4D413" w14:textId="77777777" w:rsidR="009F1A7C" w:rsidRPr="00B92097" w:rsidRDefault="009F1A7C" w:rsidP="009F1A7C">
      <w:pPr>
        <w:spacing w:before="40"/>
        <w:jc w:val="both"/>
        <w:rPr>
          <w:rFonts w:asciiTheme="majorHAnsi" w:hAnsiTheme="majorHAnsi" w:cstheme="majorHAnsi"/>
          <w:color w:val="0E3FF2"/>
          <w:sz w:val="26"/>
          <w:szCs w:val="26"/>
        </w:rPr>
      </w:pPr>
    </w:p>
    <w:p w14:paraId="34387BEC" w14:textId="77777777" w:rsidR="009F1A7C" w:rsidRPr="00B92097" w:rsidRDefault="009F1A7C" w:rsidP="009F1A7C">
      <w:pPr>
        <w:pStyle w:val="u3"/>
        <w:ind w:firstLine="709"/>
        <w:rPr>
          <w:rFonts w:cstheme="majorHAnsi"/>
          <w:b/>
          <w:bCs/>
          <w:color w:val="0E3FF2"/>
          <w:sz w:val="26"/>
          <w:szCs w:val="26"/>
          <w:lang w:val="vi-VN"/>
        </w:rPr>
      </w:pPr>
      <w:bookmarkStart w:id="48" w:name="_Toc67596722"/>
      <w:bookmarkStart w:id="49" w:name="_Toc67597304"/>
      <w:r w:rsidRPr="00B92097">
        <w:rPr>
          <w:rFonts w:cstheme="majorHAnsi"/>
          <w:b/>
          <w:bCs/>
          <w:color w:val="0E3FF2"/>
          <w:sz w:val="26"/>
          <w:szCs w:val="26"/>
          <w:lang w:val="vi-VN"/>
        </w:rPr>
        <w:t>Điều 17. Nghị quyết, Biên bản họp Hội đồng quản trị</w:t>
      </w:r>
      <w:bookmarkEnd w:id="48"/>
      <w:bookmarkEnd w:id="49"/>
    </w:p>
    <w:p w14:paraId="75F6EE37" w14:textId="77777777" w:rsidR="009F1A7C" w:rsidRPr="00B92097" w:rsidRDefault="009F1A7C" w:rsidP="009F1A7C">
      <w:pPr>
        <w:shd w:val="clear" w:color="auto" w:fill="FFFFFF"/>
        <w:spacing w:before="40"/>
        <w:ind w:firstLine="720"/>
        <w:jc w:val="both"/>
        <w:rPr>
          <w:rFonts w:asciiTheme="majorHAnsi" w:hAnsiTheme="majorHAnsi" w:cstheme="majorHAnsi"/>
          <w:color w:val="0E3FF2"/>
          <w:sz w:val="26"/>
          <w:szCs w:val="26"/>
          <w:lang w:val="vi-VN"/>
        </w:rPr>
      </w:pPr>
      <w:r w:rsidRPr="00B92097">
        <w:rPr>
          <w:rFonts w:asciiTheme="majorHAnsi" w:hAnsiTheme="majorHAnsi" w:cstheme="majorHAnsi"/>
          <w:color w:val="0E3FF2"/>
          <w:sz w:val="26"/>
          <w:szCs w:val="26"/>
          <w:lang w:val="vi-VN"/>
        </w:rPr>
        <w:t>1. Các cuộc họp Hội đồng quản trị phải được ghi biên bản và có thể ghi âm, ghi và lưu giữ dưới hình thức điện tử khác. Biên bản phải lập bằng tiếng Việt và có thể lập thêm bằng tiếng nước ngoài, bao gồm các nội dung chủ yếu sau đây:</w:t>
      </w:r>
    </w:p>
    <w:p w14:paraId="1D1DA563" w14:textId="77777777" w:rsidR="009F1A7C" w:rsidRPr="00B92097" w:rsidRDefault="009F1A7C" w:rsidP="009F1A7C">
      <w:pPr>
        <w:shd w:val="clear" w:color="auto" w:fill="FFFFFF"/>
        <w:spacing w:before="40"/>
        <w:ind w:firstLine="993"/>
        <w:jc w:val="both"/>
        <w:rPr>
          <w:rFonts w:asciiTheme="majorHAnsi" w:hAnsiTheme="majorHAnsi" w:cstheme="majorHAnsi"/>
          <w:color w:val="0E3FF2"/>
          <w:sz w:val="26"/>
          <w:szCs w:val="26"/>
          <w:lang w:val="vi-VN"/>
        </w:rPr>
      </w:pPr>
      <w:r w:rsidRPr="00B92097">
        <w:rPr>
          <w:rFonts w:asciiTheme="majorHAnsi" w:hAnsiTheme="majorHAnsi" w:cstheme="majorHAnsi"/>
          <w:color w:val="0E3FF2"/>
          <w:sz w:val="26"/>
          <w:szCs w:val="26"/>
          <w:lang w:val="vi-VN"/>
        </w:rPr>
        <w:t>a) Tên, địa chỉ trụ sở chính, mã số doanh nghiệp;</w:t>
      </w:r>
    </w:p>
    <w:p w14:paraId="155E8A54" w14:textId="77777777" w:rsidR="009F1A7C" w:rsidRPr="00B92097" w:rsidRDefault="009F1A7C" w:rsidP="009F1A7C">
      <w:pPr>
        <w:shd w:val="clear" w:color="auto" w:fill="FFFFFF"/>
        <w:spacing w:before="40"/>
        <w:ind w:firstLine="993"/>
        <w:jc w:val="both"/>
        <w:rPr>
          <w:rFonts w:asciiTheme="majorHAnsi" w:hAnsiTheme="majorHAnsi" w:cstheme="majorHAnsi"/>
          <w:color w:val="0E3FF2"/>
          <w:sz w:val="26"/>
          <w:szCs w:val="26"/>
          <w:lang w:val="vi-VN"/>
        </w:rPr>
      </w:pPr>
      <w:r w:rsidRPr="00B92097">
        <w:rPr>
          <w:rFonts w:asciiTheme="majorHAnsi" w:hAnsiTheme="majorHAnsi" w:cstheme="majorHAnsi"/>
          <w:color w:val="0E3FF2"/>
          <w:sz w:val="26"/>
          <w:szCs w:val="26"/>
          <w:lang w:val="vi-VN"/>
        </w:rPr>
        <w:t>b) Thời gian, địa điểm họp;</w:t>
      </w:r>
    </w:p>
    <w:p w14:paraId="66ED774E" w14:textId="77777777" w:rsidR="009F1A7C" w:rsidRPr="00B92097" w:rsidRDefault="009F1A7C" w:rsidP="009F1A7C">
      <w:pPr>
        <w:shd w:val="clear" w:color="auto" w:fill="FFFFFF"/>
        <w:spacing w:before="40"/>
        <w:ind w:firstLine="993"/>
        <w:jc w:val="both"/>
        <w:rPr>
          <w:rFonts w:asciiTheme="majorHAnsi" w:hAnsiTheme="majorHAnsi" w:cstheme="majorHAnsi"/>
          <w:color w:val="0E3FF2"/>
          <w:sz w:val="26"/>
          <w:szCs w:val="26"/>
          <w:lang w:val="vi-VN"/>
        </w:rPr>
      </w:pPr>
      <w:r w:rsidRPr="00B92097">
        <w:rPr>
          <w:rFonts w:asciiTheme="majorHAnsi" w:hAnsiTheme="majorHAnsi" w:cstheme="majorHAnsi"/>
          <w:color w:val="0E3FF2"/>
          <w:sz w:val="26"/>
          <w:szCs w:val="26"/>
          <w:lang w:val="vi-VN"/>
        </w:rPr>
        <w:t>c) Mục đích, chương trình và nội dung họp;</w:t>
      </w:r>
    </w:p>
    <w:p w14:paraId="3F06CD6B" w14:textId="77777777" w:rsidR="009F1A7C" w:rsidRPr="00B92097" w:rsidRDefault="009F1A7C" w:rsidP="009F1A7C">
      <w:pPr>
        <w:shd w:val="clear" w:color="auto" w:fill="FFFFFF"/>
        <w:spacing w:before="40"/>
        <w:ind w:firstLine="993"/>
        <w:jc w:val="both"/>
        <w:rPr>
          <w:rFonts w:asciiTheme="majorHAnsi" w:hAnsiTheme="majorHAnsi" w:cstheme="majorHAnsi"/>
          <w:color w:val="0E3FF2"/>
          <w:sz w:val="26"/>
          <w:szCs w:val="26"/>
          <w:lang w:val="vi-VN"/>
        </w:rPr>
      </w:pPr>
      <w:r w:rsidRPr="00B92097">
        <w:rPr>
          <w:rFonts w:asciiTheme="majorHAnsi" w:hAnsiTheme="majorHAnsi" w:cstheme="majorHAnsi"/>
          <w:color w:val="0E3FF2"/>
          <w:sz w:val="26"/>
          <w:szCs w:val="26"/>
          <w:lang w:val="vi-VN"/>
        </w:rPr>
        <w:t>d) Họ, tên từng thành viên dự họp hoặc người được ủy quyền dự họp và cách thức dự họp; họ, tên các thành viên không dự họp và lý do;</w:t>
      </w:r>
    </w:p>
    <w:p w14:paraId="030352CC" w14:textId="77777777" w:rsidR="009F1A7C" w:rsidRPr="00B92097" w:rsidRDefault="009F1A7C" w:rsidP="009F1A7C">
      <w:pPr>
        <w:shd w:val="clear" w:color="auto" w:fill="FFFFFF"/>
        <w:spacing w:before="40"/>
        <w:ind w:firstLine="993"/>
        <w:jc w:val="both"/>
        <w:rPr>
          <w:rFonts w:asciiTheme="majorHAnsi" w:hAnsiTheme="majorHAnsi" w:cstheme="majorHAnsi"/>
          <w:color w:val="0E3FF2"/>
          <w:sz w:val="26"/>
          <w:szCs w:val="26"/>
          <w:lang w:val="vi-VN"/>
        </w:rPr>
      </w:pPr>
      <w:r w:rsidRPr="00B92097">
        <w:rPr>
          <w:rFonts w:asciiTheme="majorHAnsi" w:hAnsiTheme="majorHAnsi" w:cstheme="majorHAnsi"/>
          <w:color w:val="0E3FF2"/>
          <w:sz w:val="26"/>
          <w:szCs w:val="26"/>
          <w:lang w:val="vi-VN"/>
        </w:rPr>
        <w:t>đ) Vấn đề được thảo luận và biểu quyết tại cuộc họp;</w:t>
      </w:r>
    </w:p>
    <w:p w14:paraId="318C162E" w14:textId="77777777" w:rsidR="009F1A7C" w:rsidRPr="00B92097" w:rsidRDefault="009F1A7C" w:rsidP="009F1A7C">
      <w:pPr>
        <w:shd w:val="clear" w:color="auto" w:fill="FFFFFF"/>
        <w:spacing w:before="40"/>
        <w:ind w:firstLine="993"/>
        <w:jc w:val="both"/>
        <w:rPr>
          <w:rFonts w:asciiTheme="majorHAnsi" w:hAnsiTheme="majorHAnsi" w:cstheme="majorHAnsi"/>
          <w:color w:val="0E3FF2"/>
          <w:sz w:val="26"/>
          <w:szCs w:val="26"/>
          <w:lang w:val="vi-VN"/>
        </w:rPr>
      </w:pPr>
      <w:r w:rsidRPr="00B92097">
        <w:rPr>
          <w:rFonts w:asciiTheme="majorHAnsi" w:hAnsiTheme="majorHAnsi" w:cstheme="majorHAnsi"/>
          <w:color w:val="0E3FF2"/>
          <w:sz w:val="26"/>
          <w:szCs w:val="26"/>
          <w:lang w:val="vi-VN"/>
        </w:rPr>
        <w:t>e) Tóm tắt phát biểu ý kiến của từng thành viên dự họp theo trình tự diễn biến của cuộc họp;</w:t>
      </w:r>
    </w:p>
    <w:p w14:paraId="663BB3C9" w14:textId="77777777" w:rsidR="009F1A7C" w:rsidRPr="00B92097" w:rsidRDefault="009F1A7C" w:rsidP="009F1A7C">
      <w:pPr>
        <w:shd w:val="clear" w:color="auto" w:fill="FFFFFF"/>
        <w:spacing w:before="40"/>
        <w:ind w:firstLine="993"/>
        <w:jc w:val="both"/>
        <w:rPr>
          <w:rFonts w:asciiTheme="majorHAnsi" w:hAnsiTheme="majorHAnsi" w:cstheme="majorHAnsi"/>
          <w:color w:val="0E3FF2"/>
          <w:sz w:val="26"/>
          <w:szCs w:val="26"/>
          <w:lang w:val="vi-VN"/>
        </w:rPr>
      </w:pPr>
      <w:r w:rsidRPr="00B92097">
        <w:rPr>
          <w:rFonts w:asciiTheme="majorHAnsi" w:hAnsiTheme="majorHAnsi" w:cstheme="majorHAnsi"/>
          <w:color w:val="0E3FF2"/>
          <w:sz w:val="26"/>
          <w:szCs w:val="26"/>
          <w:lang w:val="vi-VN"/>
        </w:rPr>
        <w:t>g) Kết quả biểu quyết trong đó ghi rõ những thành viên tán thành, không tán thành và không có ý kiến;</w:t>
      </w:r>
    </w:p>
    <w:p w14:paraId="1B6D0508" w14:textId="77777777" w:rsidR="009F1A7C" w:rsidRPr="00B92097" w:rsidRDefault="009F1A7C" w:rsidP="009F1A7C">
      <w:pPr>
        <w:shd w:val="clear" w:color="auto" w:fill="FFFFFF"/>
        <w:spacing w:before="40"/>
        <w:ind w:firstLine="993"/>
        <w:jc w:val="both"/>
        <w:rPr>
          <w:rFonts w:asciiTheme="majorHAnsi" w:hAnsiTheme="majorHAnsi" w:cstheme="majorHAnsi"/>
          <w:color w:val="0E3FF2"/>
          <w:sz w:val="26"/>
          <w:szCs w:val="26"/>
          <w:lang w:val="vi-VN"/>
        </w:rPr>
      </w:pPr>
      <w:r w:rsidRPr="00B92097">
        <w:rPr>
          <w:rFonts w:asciiTheme="majorHAnsi" w:hAnsiTheme="majorHAnsi" w:cstheme="majorHAnsi"/>
          <w:color w:val="0E3FF2"/>
          <w:sz w:val="26"/>
          <w:szCs w:val="26"/>
          <w:lang w:val="vi-VN"/>
        </w:rPr>
        <w:t xml:space="preserve">h) Vấn đề đã được thông qua và </w:t>
      </w:r>
      <w:proofErr w:type="spellStart"/>
      <w:r w:rsidRPr="00B92097">
        <w:rPr>
          <w:rFonts w:asciiTheme="majorHAnsi" w:hAnsiTheme="majorHAnsi" w:cstheme="majorHAnsi"/>
          <w:color w:val="0E3FF2"/>
          <w:sz w:val="26"/>
          <w:szCs w:val="26"/>
          <w:lang w:val="vi-VN"/>
        </w:rPr>
        <w:t>tỷ</w:t>
      </w:r>
      <w:proofErr w:type="spellEnd"/>
      <w:r w:rsidRPr="00B92097">
        <w:rPr>
          <w:rFonts w:asciiTheme="majorHAnsi" w:hAnsiTheme="majorHAnsi" w:cstheme="majorHAnsi"/>
          <w:color w:val="0E3FF2"/>
          <w:sz w:val="26"/>
          <w:szCs w:val="26"/>
          <w:lang w:val="vi-VN"/>
        </w:rPr>
        <w:t xml:space="preserve"> lệ biểu quyết thông qua tương ứng;</w:t>
      </w:r>
    </w:p>
    <w:p w14:paraId="4066C3AC" w14:textId="77777777" w:rsidR="009F1A7C" w:rsidRPr="00B92097" w:rsidRDefault="009F1A7C" w:rsidP="009F1A7C">
      <w:pPr>
        <w:shd w:val="clear" w:color="auto" w:fill="FFFFFF"/>
        <w:spacing w:before="40"/>
        <w:ind w:firstLine="993"/>
        <w:jc w:val="both"/>
        <w:rPr>
          <w:rFonts w:asciiTheme="majorHAnsi" w:hAnsiTheme="majorHAnsi" w:cstheme="majorHAnsi"/>
          <w:color w:val="0E3FF2"/>
          <w:sz w:val="26"/>
          <w:szCs w:val="26"/>
          <w:lang w:val="vi-VN"/>
        </w:rPr>
      </w:pPr>
      <w:r w:rsidRPr="00B92097">
        <w:rPr>
          <w:rFonts w:asciiTheme="majorHAnsi" w:hAnsiTheme="majorHAnsi" w:cstheme="majorHAnsi"/>
          <w:color w:val="0E3FF2"/>
          <w:sz w:val="26"/>
          <w:szCs w:val="26"/>
          <w:lang w:val="vi-VN"/>
        </w:rPr>
        <w:t xml:space="preserve">i) Họ, tên, chữ ký chủ </w:t>
      </w:r>
      <w:proofErr w:type="spellStart"/>
      <w:r w:rsidRPr="00B92097">
        <w:rPr>
          <w:rFonts w:asciiTheme="majorHAnsi" w:hAnsiTheme="majorHAnsi" w:cstheme="majorHAnsi"/>
          <w:color w:val="0E3FF2"/>
          <w:sz w:val="26"/>
          <w:szCs w:val="26"/>
          <w:lang w:val="vi-VN"/>
        </w:rPr>
        <w:t>tọa</w:t>
      </w:r>
      <w:proofErr w:type="spellEnd"/>
      <w:r w:rsidRPr="00B92097">
        <w:rPr>
          <w:rFonts w:asciiTheme="majorHAnsi" w:hAnsiTheme="majorHAnsi" w:cstheme="majorHAnsi"/>
          <w:color w:val="0E3FF2"/>
          <w:sz w:val="26"/>
          <w:szCs w:val="26"/>
          <w:lang w:val="vi-VN"/>
        </w:rPr>
        <w:t xml:space="preserve"> và người ghi biên bản, trừ trường hợp quy định tại khoản 2 Điều này.</w:t>
      </w:r>
    </w:p>
    <w:p w14:paraId="416D6710" w14:textId="77777777" w:rsidR="009F1A7C" w:rsidRPr="00B92097" w:rsidRDefault="009F1A7C" w:rsidP="009F1A7C">
      <w:pPr>
        <w:shd w:val="clear" w:color="auto" w:fill="FFFFFF"/>
        <w:spacing w:before="40"/>
        <w:ind w:firstLine="720"/>
        <w:jc w:val="both"/>
        <w:rPr>
          <w:rFonts w:asciiTheme="majorHAnsi" w:hAnsiTheme="majorHAnsi" w:cstheme="majorHAnsi"/>
          <w:color w:val="0E3FF2"/>
          <w:sz w:val="26"/>
          <w:szCs w:val="26"/>
          <w:lang w:val="vi-VN"/>
        </w:rPr>
      </w:pPr>
      <w:r w:rsidRPr="00B92097">
        <w:rPr>
          <w:rFonts w:asciiTheme="majorHAnsi" w:hAnsiTheme="majorHAnsi" w:cstheme="majorHAnsi"/>
          <w:color w:val="0E3FF2"/>
          <w:sz w:val="26"/>
          <w:szCs w:val="26"/>
          <w:lang w:val="vi-VN"/>
        </w:rPr>
        <w:t xml:space="preserve">2. Trường hợp chủ </w:t>
      </w:r>
      <w:proofErr w:type="spellStart"/>
      <w:r w:rsidRPr="00B92097">
        <w:rPr>
          <w:rFonts w:asciiTheme="majorHAnsi" w:hAnsiTheme="majorHAnsi" w:cstheme="majorHAnsi"/>
          <w:color w:val="0E3FF2"/>
          <w:sz w:val="26"/>
          <w:szCs w:val="26"/>
          <w:lang w:val="vi-VN"/>
        </w:rPr>
        <w:t>tọa</w:t>
      </w:r>
      <w:proofErr w:type="spellEnd"/>
      <w:r w:rsidRPr="00B92097">
        <w:rPr>
          <w:rFonts w:asciiTheme="majorHAnsi" w:hAnsiTheme="majorHAnsi" w:cstheme="majorHAnsi"/>
          <w:color w:val="0E3FF2"/>
          <w:sz w:val="26"/>
          <w:szCs w:val="26"/>
          <w:lang w:val="vi-VN"/>
        </w:rPr>
        <w:t>, người ghi biên bản từ chối ký biên bản họp nhưng nếu được tất cả thành viên khác của Hội đồng quản trị tham dự họp ký và có đầy đủ nội dung theo quy định tại các điểm a, b, c, d, đ, e, g và h khoản 1 Điều này thì biên bản này có hiệu lực.</w:t>
      </w:r>
    </w:p>
    <w:p w14:paraId="1D17B8E4" w14:textId="77777777" w:rsidR="009F1A7C" w:rsidRPr="00B92097" w:rsidRDefault="009F1A7C" w:rsidP="009F1A7C">
      <w:pPr>
        <w:shd w:val="clear" w:color="auto" w:fill="FFFFFF"/>
        <w:spacing w:before="40"/>
        <w:ind w:firstLine="720"/>
        <w:jc w:val="both"/>
        <w:rPr>
          <w:rFonts w:asciiTheme="majorHAnsi" w:hAnsiTheme="majorHAnsi" w:cstheme="majorHAnsi"/>
          <w:color w:val="0E3FF2"/>
          <w:spacing w:val="-2"/>
          <w:sz w:val="26"/>
          <w:szCs w:val="26"/>
          <w:lang w:val="vi-VN"/>
        </w:rPr>
      </w:pPr>
      <w:r w:rsidRPr="00B92097">
        <w:rPr>
          <w:rFonts w:asciiTheme="majorHAnsi" w:hAnsiTheme="majorHAnsi" w:cstheme="majorHAnsi"/>
          <w:color w:val="0E3FF2"/>
          <w:spacing w:val="-2"/>
          <w:sz w:val="26"/>
          <w:szCs w:val="26"/>
          <w:lang w:val="vi-VN"/>
        </w:rPr>
        <w:t xml:space="preserve">3. Chủ </w:t>
      </w:r>
      <w:proofErr w:type="spellStart"/>
      <w:r w:rsidRPr="00B92097">
        <w:rPr>
          <w:rFonts w:asciiTheme="majorHAnsi" w:hAnsiTheme="majorHAnsi" w:cstheme="majorHAnsi"/>
          <w:color w:val="0E3FF2"/>
          <w:spacing w:val="-2"/>
          <w:sz w:val="26"/>
          <w:szCs w:val="26"/>
          <w:lang w:val="vi-VN"/>
        </w:rPr>
        <w:t>tọa</w:t>
      </w:r>
      <w:proofErr w:type="spellEnd"/>
      <w:r w:rsidRPr="00B92097">
        <w:rPr>
          <w:rFonts w:asciiTheme="majorHAnsi" w:hAnsiTheme="majorHAnsi" w:cstheme="majorHAnsi"/>
          <w:color w:val="0E3FF2"/>
          <w:spacing w:val="-2"/>
          <w:sz w:val="26"/>
          <w:szCs w:val="26"/>
          <w:lang w:val="vi-VN"/>
        </w:rPr>
        <w:t>, người ghi biên bản và những người ký tên trong biên bản phải chịu trách nhiệm về tính trung thực và chính xác của nội dung biên bản họp Hội đồng quản trị.</w:t>
      </w:r>
    </w:p>
    <w:p w14:paraId="321CC1C5" w14:textId="77777777" w:rsidR="009F1A7C" w:rsidRPr="00B92097" w:rsidRDefault="009F1A7C" w:rsidP="009F1A7C">
      <w:pPr>
        <w:shd w:val="clear" w:color="auto" w:fill="FFFFFF"/>
        <w:spacing w:before="40"/>
        <w:ind w:firstLine="720"/>
        <w:jc w:val="both"/>
        <w:rPr>
          <w:rFonts w:asciiTheme="majorHAnsi" w:hAnsiTheme="majorHAnsi" w:cstheme="majorHAnsi"/>
          <w:color w:val="0E3FF2"/>
          <w:sz w:val="26"/>
          <w:szCs w:val="26"/>
          <w:lang w:val="vi-VN"/>
        </w:rPr>
      </w:pPr>
      <w:r w:rsidRPr="00B92097">
        <w:rPr>
          <w:rFonts w:asciiTheme="majorHAnsi" w:hAnsiTheme="majorHAnsi" w:cstheme="majorHAnsi"/>
          <w:color w:val="0E3FF2"/>
          <w:sz w:val="26"/>
          <w:szCs w:val="26"/>
          <w:lang w:val="vi-VN"/>
        </w:rPr>
        <w:t>4. Biên bản họp Hội đồng quản trị và tài liệu sử dụng trong cuộc họp phải được lưu giữ tại trụ sở chính của Công ty.</w:t>
      </w:r>
    </w:p>
    <w:p w14:paraId="14426C39" w14:textId="77777777" w:rsidR="009F1A7C" w:rsidRPr="00B92097" w:rsidRDefault="009F1A7C" w:rsidP="009F1A7C">
      <w:pPr>
        <w:shd w:val="clear" w:color="auto" w:fill="FFFFFF"/>
        <w:spacing w:before="40"/>
        <w:ind w:firstLine="720"/>
        <w:jc w:val="both"/>
        <w:rPr>
          <w:rFonts w:asciiTheme="majorHAnsi" w:hAnsiTheme="majorHAnsi" w:cstheme="majorHAnsi"/>
          <w:color w:val="0E3FF2"/>
          <w:sz w:val="26"/>
          <w:szCs w:val="26"/>
          <w:lang w:val="vi-VN"/>
        </w:rPr>
      </w:pPr>
      <w:r w:rsidRPr="00B92097">
        <w:rPr>
          <w:rFonts w:asciiTheme="majorHAnsi" w:hAnsiTheme="majorHAnsi" w:cstheme="majorHAnsi"/>
          <w:color w:val="0E3FF2"/>
          <w:sz w:val="26"/>
          <w:szCs w:val="26"/>
          <w:lang w:val="vi-VN"/>
        </w:rPr>
        <w:t>5. Biên bản lập bằng tiếng Việt và bằng tiếng nước ngoài có hiệu lực pháp lý như nhau. Trường hợp có sự khác nhau về nội dung giữa biên bản bằng tiếng Việt và bằng tiếng nước ngoài thì nội dung trong biên bản bằng tiếng Việt được áp dụng.</w:t>
      </w:r>
    </w:p>
    <w:p w14:paraId="533E8F63" w14:textId="77777777" w:rsidR="009F1A7C" w:rsidRPr="00B92097" w:rsidRDefault="009F1A7C" w:rsidP="009F1A7C">
      <w:pPr>
        <w:shd w:val="clear" w:color="auto" w:fill="FFFFFF"/>
        <w:spacing w:before="40"/>
        <w:ind w:firstLine="720"/>
        <w:jc w:val="both"/>
        <w:rPr>
          <w:rFonts w:asciiTheme="majorHAnsi" w:hAnsiTheme="majorHAnsi" w:cstheme="majorHAnsi"/>
          <w:color w:val="0E3FF2"/>
          <w:sz w:val="26"/>
          <w:szCs w:val="26"/>
          <w:lang w:val="vi-VN"/>
        </w:rPr>
      </w:pPr>
    </w:p>
    <w:p w14:paraId="220FAA26" w14:textId="77777777" w:rsidR="009F1A7C" w:rsidRPr="00B92097" w:rsidRDefault="009F1A7C" w:rsidP="009F1A7C">
      <w:pPr>
        <w:pStyle w:val="u1"/>
        <w:jc w:val="center"/>
        <w:rPr>
          <w:rFonts w:cstheme="majorHAnsi"/>
          <w:b/>
          <w:color w:val="0E3FF2"/>
          <w:sz w:val="26"/>
          <w:szCs w:val="26"/>
        </w:rPr>
      </w:pPr>
      <w:bookmarkStart w:id="50" w:name="_Toc67596723"/>
      <w:bookmarkStart w:id="51" w:name="_Toc67597305"/>
      <w:r w:rsidRPr="00B92097">
        <w:rPr>
          <w:rFonts w:cstheme="majorHAnsi"/>
          <w:b/>
          <w:color w:val="0E3FF2"/>
          <w:sz w:val="26"/>
          <w:szCs w:val="26"/>
        </w:rPr>
        <w:lastRenderedPageBreak/>
        <w:t>Chương V</w:t>
      </w:r>
      <w:bookmarkEnd w:id="50"/>
      <w:bookmarkEnd w:id="51"/>
    </w:p>
    <w:p w14:paraId="4DFF3DD5" w14:textId="77777777" w:rsidR="009F1A7C" w:rsidRPr="00B92097" w:rsidRDefault="009F1A7C" w:rsidP="009F1A7C">
      <w:pPr>
        <w:pStyle w:val="u2"/>
        <w:jc w:val="center"/>
        <w:rPr>
          <w:rFonts w:cstheme="majorHAnsi"/>
          <w:b/>
          <w:color w:val="0E3FF2"/>
        </w:rPr>
      </w:pPr>
      <w:bookmarkStart w:id="52" w:name="_Toc67596724"/>
      <w:bookmarkStart w:id="53" w:name="_Toc67597306"/>
      <w:r w:rsidRPr="00B92097">
        <w:rPr>
          <w:rFonts w:cstheme="majorHAnsi"/>
          <w:b/>
          <w:color w:val="0E3FF2"/>
        </w:rPr>
        <w:t>BÁO CÁO, CÔNG KHAI CÁC LỢI ÍCH</w:t>
      </w:r>
      <w:bookmarkEnd w:id="52"/>
      <w:bookmarkEnd w:id="53"/>
    </w:p>
    <w:p w14:paraId="53F3FFE6" w14:textId="77777777" w:rsidR="009F1A7C" w:rsidRPr="00B92097" w:rsidRDefault="009F1A7C" w:rsidP="009F1A7C">
      <w:pPr>
        <w:shd w:val="clear" w:color="auto" w:fill="FFFFFF"/>
        <w:spacing w:before="40"/>
        <w:ind w:firstLine="993"/>
        <w:jc w:val="both"/>
        <w:rPr>
          <w:rFonts w:asciiTheme="majorHAnsi" w:hAnsiTheme="majorHAnsi" w:cstheme="majorHAnsi"/>
          <w:color w:val="0E3FF2"/>
          <w:sz w:val="26"/>
          <w:szCs w:val="26"/>
          <w:lang w:val="vi-VN"/>
        </w:rPr>
      </w:pPr>
    </w:p>
    <w:p w14:paraId="52AD0D7E" w14:textId="77777777" w:rsidR="009F1A7C" w:rsidRPr="00B92097" w:rsidRDefault="009F1A7C" w:rsidP="009F1A7C">
      <w:pPr>
        <w:pStyle w:val="u3"/>
        <w:ind w:firstLine="709"/>
        <w:rPr>
          <w:rFonts w:cstheme="majorHAnsi"/>
          <w:b/>
          <w:bCs/>
          <w:color w:val="0E3FF2"/>
          <w:sz w:val="26"/>
          <w:szCs w:val="26"/>
          <w:lang w:val="vi-VN"/>
        </w:rPr>
      </w:pPr>
      <w:bookmarkStart w:id="54" w:name="_Toc67596725"/>
      <w:bookmarkStart w:id="55" w:name="_Toc67597307"/>
      <w:r w:rsidRPr="00B92097">
        <w:rPr>
          <w:rFonts w:cstheme="majorHAnsi"/>
          <w:b/>
          <w:bCs/>
          <w:color w:val="0E3FF2"/>
          <w:sz w:val="26"/>
          <w:szCs w:val="26"/>
          <w:lang w:val="vi-VN"/>
        </w:rPr>
        <w:t>Điều 18. Trình báo cáo hằng năm</w:t>
      </w:r>
      <w:bookmarkEnd w:id="54"/>
      <w:bookmarkEnd w:id="55"/>
    </w:p>
    <w:p w14:paraId="53EB8D0A" w14:textId="77777777" w:rsidR="009F1A7C" w:rsidRPr="00B92097" w:rsidRDefault="009F1A7C" w:rsidP="009F1A7C">
      <w:pPr>
        <w:shd w:val="clear" w:color="auto" w:fill="FFFFFF"/>
        <w:spacing w:before="40"/>
        <w:ind w:firstLine="720"/>
        <w:jc w:val="both"/>
        <w:rPr>
          <w:rFonts w:asciiTheme="majorHAnsi" w:hAnsiTheme="majorHAnsi" w:cstheme="majorHAnsi"/>
          <w:color w:val="0E3FF2"/>
          <w:sz w:val="26"/>
          <w:szCs w:val="26"/>
          <w:lang w:val="vi-VN"/>
        </w:rPr>
      </w:pPr>
      <w:r w:rsidRPr="00B92097">
        <w:rPr>
          <w:rFonts w:asciiTheme="majorHAnsi" w:hAnsiTheme="majorHAnsi" w:cstheme="majorHAnsi"/>
          <w:color w:val="0E3FF2"/>
          <w:sz w:val="26"/>
          <w:szCs w:val="26"/>
          <w:lang w:val="vi-VN"/>
        </w:rPr>
        <w:t>1. Kết thúc năm tài chính, Hội đồng quản trị phải trình Đại hội đồng cổ đông báo cáo sau đây:</w:t>
      </w:r>
    </w:p>
    <w:p w14:paraId="0E8E928D" w14:textId="77777777" w:rsidR="009F1A7C" w:rsidRPr="00B92097" w:rsidRDefault="009F1A7C" w:rsidP="009F1A7C">
      <w:pPr>
        <w:shd w:val="clear" w:color="auto" w:fill="FFFFFF"/>
        <w:spacing w:before="40"/>
        <w:ind w:firstLine="993"/>
        <w:jc w:val="both"/>
        <w:rPr>
          <w:rFonts w:asciiTheme="majorHAnsi" w:hAnsiTheme="majorHAnsi" w:cstheme="majorHAnsi"/>
          <w:color w:val="0E3FF2"/>
          <w:sz w:val="26"/>
          <w:szCs w:val="26"/>
          <w:lang w:val="vi-VN"/>
        </w:rPr>
      </w:pPr>
      <w:r w:rsidRPr="00B92097">
        <w:rPr>
          <w:rFonts w:asciiTheme="majorHAnsi" w:hAnsiTheme="majorHAnsi" w:cstheme="majorHAnsi"/>
          <w:color w:val="0E3FF2"/>
          <w:sz w:val="26"/>
          <w:szCs w:val="26"/>
          <w:lang w:val="vi-VN"/>
        </w:rPr>
        <w:t>a) Báo cáo kết quả kinh doanh của Công ty;</w:t>
      </w:r>
    </w:p>
    <w:p w14:paraId="0E98DD81" w14:textId="77777777" w:rsidR="009F1A7C" w:rsidRPr="00B92097" w:rsidRDefault="009F1A7C" w:rsidP="009F1A7C">
      <w:pPr>
        <w:shd w:val="clear" w:color="auto" w:fill="FFFFFF"/>
        <w:spacing w:before="40"/>
        <w:ind w:firstLine="993"/>
        <w:jc w:val="both"/>
        <w:rPr>
          <w:rFonts w:asciiTheme="majorHAnsi" w:hAnsiTheme="majorHAnsi" w:cstheme="majorHAnsi"/>
          <w:color w:val="0E3FF2"/>
          <w:sz w:val="26"/>
          <w:szCs w:val="26"/>
          <w:lang w:val="vi-VN"/>
        </w:rPr>
      </w:pPr>
      <w:r w:rsidRPr="00B92097">
        <w:rPr>
          <w:rFonts w:asciiTheme="majorHAnsi" w:hAnsiTheme="majorHAnsi" w:cstheme="majorHAnsi"/>
          <w:color w:val="0E3FF2"/>
          <w:sz w:val="26"/>
          <w:szCs w:val="26"/>
          <w:lang w:val="vi-VN"/>
        </w:rPr>
        <w:t>b) Báo cáo tài chính;</w:t>
      </w:r>
    </w:p>
    <w:p w14:paraId="19764CC5" w14:textId="77777777" w:rsidR="009F1A7C" w:rsidRPr="00B92097" w:rsidRDefault="009F1A7C" w:rsidP="009F1A7C">
      <w:pPr>
        <w:shd w:val="clear" w:color="auto" w:fill="FFFFFF"/>
        <w:spacing w:before="40"/>
        <w:ind w:firstLine="993"/>
        <w:jc w:val="both"/>
        <w:rPr>
          <w:rFonts w:asciiTheme="majorHAnsi" w:hAnsiTheme="majorHAnsi" w:cstheme="majorHAnsi"/>
          <w:color w:val="0E3FF2"/>
          <w:sz w:val="26"/>
          <w:szCs w:val="26"/>
          <w:lang w:val="vi-VN"/>
        </w:rPr>
      </w:pPr>
      <w:r w:rsidRPr="00B92097">
        <w:rPr>
          <w:rFonts w:asciiTheme="majorHAnsi" w:hAnsiTheme="majorHAnsi" w:cstheme="majorHAnsi"/>
          <w:color w:val="0E3FF2"/>
          <w:sz w:val="26"/>
          <w:szCs w:val="26"/>
          <w:lang w:val="vi-VN"/>
        </w:rPr>
        <w:t>c) Báo cáo đánh giá công tác quản lý, điều hành Công ty;</w:t>
      </w:r>
    </w:p>
    <w:p w14:paraId="6A6BF02A" w14:textId="77777777" w:rsidR="009F1A7C" w:rsidRPr="00B92097" w:rsidRDefault="009F1A7C" w:rsidP="009F1A7C">
      <w:pPr>
        <w:shd w:val="clear" w:color="auto" w:fill="FFFFFF"/>
        <w:spacing w:before="40"/>
        <w:ind w:firstLine="993"/>
        <w:jc w:val="both"/>
        <w:rPr>
          <w:rFonts w:asciiTheme="majorHAnsi" w:hAnsiTheme="majorHAnsi" w:cstheme="majorHAnsi"/>
          <w:color w:val="0E3FF2"/>
          <w:sz w:val="26"/>
          <w:szCs w:val="26"/>
          <w:lang w:val="vi-VN"/>
        </w:rPr>
      </w:pPr>
      <w:r w:rsidRPr="00B92097">
        <w:rPr>
          <w:rFonts w:asciiTheme="majorHAnsi" w:hAnsiTheme="majorHAnsi" w:cstheme="majorHAnsi"/>
          <w:color w:val="0E3FF2"/>
          <w:sz w:val="26"/>
          <w:szCs w:val="26"/>
          <w:lang w:val="vi-VN"/>
        </w:rPr>
        <w:t>d) Báo cáo thẩm định của Ban Kiểm soát.</w:t>
      </w:r>
    </w:p>
    <w:p w14:paraId="49E969DA" w14:textId="77777777" w:rsidR="009F1A7C" w:rsidRPr="00B92097" w:rsidRDefault="009F1A7C" w:rsidP="009F1A7C">
      <w:pPr>
        <w:shd w:val="clear" w:color="auto" w:fill="FFFFFF"/>
        <w:spacing w:before="40"/>
        <w:ind w:firstLine="720"/>
        <w:jc w:val="both"/>
        <w:rPr>
          <w:rFonts w:asciiTheme="majorHAnsi" w:hAnsiTheme="majorHAnsi" w:cstheme="majorHAnsi"/>
          <w:color w:val="0E3FF2"/>
          <w:sz w:val="26"/>
          <w:szCs w:val="26"/>
          <w:lang w:val="vi-VN"/>
        </w:rPr>
      </w:pPr>
      <w:r w:rsidRPr="00B92097">
        <w:rPr>
          <w:rFonts w:asciiTheme="majorHAnsi" w:hAnsiTheme="majorHAnsi" w:cstheme="majorHAnsi"/>
          <w:color w:val="0E3FF2"/>
          <w:sz w:val="26"/>
          <w:szCs w:val="26"/>
          <w:lang w:val="vi-VN"/>
        </w:rPr>
        <w:t>2. Báo cáo quy định tại các điểm a, b và c khoản 1 Điều này phải được gửi đến Ban kiểm soát để thẩm định chậm nhất là 30 ngày trước ngày khai mạc cuộc họp Đại hội đồng cổ đông thường niên nếu Điều lệ Công ty không có quy định khác.</w:t>
      </w:r>
    </w:p>
    <w:p w14:paraId="1A8EADEF" w14:textId="77777777" w:rsidR="009F1A7C" w:rsidRPr="00B92097" w:rsidRDefault="009F1A7C" w:rsidP="009F1A7C">
      <w:pPr>
        <w:shd w:val="clear" w:color="auto" w:fill="FFFFFF"/>
        <w:spacing w:before="40"/>
        <w:ind w:firstLine="720"/>
        <w:jc w:val="both"/>
        <w:rPr>
          <w:rFonts w:asciiTheme="majorHAnsi" w:hAnsiTheme="majorHAnsi" w:cstheme="majorHAnsi"/>
          <w:color w:val="0E3FF2"/>
          <w:sz w:val="26"/>
          <w:szCs w:val="26"/>
          <w:lang w:val="vi-VN"/>
        </w:rPr>
      </w:pPr>
      <w:r w:rsidRPr="00B92097">
        <w:rPr>
          <w:rFonts w:asciiTheme="majorHAnsi" w:hAnsiTheme="majorHAnsi" w:cstheme="majorHAnsi"/>
          <w:color w:val="0E3FF2"/>
          <w:sz w:val="26"/>
          <w:szCs w:val="26"/>
          <w:lang w:val="vi-VN"/>
        </w:rPr>
        <w:t>3. Báo cáo quy định tại các khoản 1, 2 Điều này, báo cáo thẩm định của Ban kiểm soát và báo cáo kiểm toán phải được lưu giữ tại trụ sở chính của Công ty chậm nhất là 10 ngày trước ngày khai mạc cuộc họp Đại hội đồng cổ đông thường niên nếu Điều lệ Công ty không quy định thời hạn khác dài hơn. Cổ đông sở hữu cổ phần của Công ty có quyền tự mình hoặc cùng với luật sư, kế toán viên, kiểm toán viên có chứng chỉ hành nghề trực tiếp xem xét báo cáo quy định tại Điều này.</w:t>
      </w:r>
    </w:p>
    <w:p w14:paraId="6EB36637" w14:textId="77777777" w:rsidR="009F1A7C" w:rsidRPr="00B92097" w:rsidRDefault="009F1A7C" w:rsidP="009F1A7C">
      <w:pPr>
        <w:spacing w:before="40"/>
        <w:jc w:val="both"/>
        <w:rPr>
          <w:rFonts w:asciiTheme="majorHAnsi" w:hAnsiTheme="majorHAnsi" w:cstheme="majorHAnsi"/>
          <w:color w:val="0E3FF2"/>
          <w:sz w:val="26"/>
          <w:szCs w:val="26"/>
          <w:lang w:val="vi-VN"/>
        </w:rPr>
      </w:pPr>
    </w:p>
    <w:p w14:paraId="73653540" w14:textId="77777777" w:rsidR="009F1A7C" w:rsidRPr="00B92097" w:rsidRDefault="009F1A7C" w:rsidP="009F1A7C">
      <w:pPr>
        <w:pStyle w:val="u3"/>
        <w:ind w:firstLine="709"/>
        <w:rPr>
          <w:rFonts w:cstheme="majorHAnsi"/>
          <w:b/>
          <w:bCs/>
          <w:color w:val="0E3FF2"/>
          <w:sz w:val="26"/>
          <w:szCs w:val="26"/>
          <w:lang w:val="vi-VN"/>
        </w:rPr>
      </w:pPr>
      <w:bookmarkStart w:id="56" w:name="_Toc67596726"/>
      <w:bookmarkStart w:id="57" w:name="_Toc67597308"/>
      <w:r w:rsidRPr="00B92097">
        <w:rPr>
          <w:rFonts w:cstheme="majorHAnsi"/>
          <w:b/>
          <w:bCs/>
          <w:color w:val="0E3FF2"/>
          <w:sz w:val="26"/>
          <w:szCs w:val="26"/>
          <w:lang w:val="vi-VN"/>
        </w:rPr>
        <w:t>Điều 19. Thù lao, thưởng và lợi ích khác của thành viên Hội đồng quản trị</w:t>
      </w:r>
      <w:bookmarkEnd w:id="56"/>
      <w:bookmarkEnd w:id="57"/>
    </w:p>
    <w:p w14:paraId="0CB8E066" w14:textId="77777777" w:rsidR="009F1A7C" w:rsidRPr="00B92097" w:rsidRDefault="009F1A7C" w:rsidP="009F1A7C">
      <w:pPr>
        <w:shd w:val="clear" w:color="auto" w:fill="FFFFFF"/>
        <w:spacing w:before="40"/>
        <w:ind w:firstLine="720"/>
        <w:jc w:val="both"/>
        <w:rPr>
          <w:rFonts w:asciiTheme="majorHAnsi" w:hAnsiTheme="majorHAnsi" w:cstheme="majorHAnsi"/>
          <w:color w:val="0E3FF2"/>
          <w:sz w:val="26"/>
          <w:szCs w:val="26"/>
          <w:lang w:val="vi-VN"/>
        </w:rPr>
      </w:pPr>
      <w:r w:rsidRPr="00B92097">
        <w:rPr>
          <w:rFonts w:asciiTheme="majorHAnsi" w:hAnsiTheme="majorHAnsi" w:cstheme="majorHAnsi"/>
          <w:color w:val="0E3FF2"/>
          <w:sz w:val="26"/>
          <w:szCs w:val="26"/>
          <w:lang w:val="vi-VN"/>
        </w:rPr>
        <w:t>1. Công ty có quyền trả thù lao, thưởng cho thành viên Hội đồng quản trị theo kết quả và hiệu quả kinh doanh.</w:t>
      </w:r>
    </w:p>
    <w:p w14:paraId="2B855E2E" w14:textId="77777777" w:rsidR="009F1A7C" w:rsidRPr="00B92097" w:rsidRDefault="009F1A7C" w:rsidP="009F1A7C">
      <w:pPr>
        <w:shd w:val="clear" w:color="auto" w:fill="FFFFFF"/>
        <w:spacing w:before="40"/>
        <w:ind w:firstLine="720"/>
        <w:jc w:val="both"/>
        <w:rPr>
          <w:rFonts w:asciiTheme="majorHAnsi" w:hAnsiTheme="majorHAnsi" w:cstheme="majorHAnsi"/>
          <w:color w:val="0E3FF2"/>
          <w:sz w:val="26"/>
          <w:szCs w:val="26"/>
          <w:lang w:val="vi-VN"/>
        </w:rPr>
      </w:pPr>
      <w:r w:rsidRPr="00B92097">
        <w:rPr>
          <w:rFonts w:asciiTheme="majorHAnsi" w:hAnsiTheme="majorHAnsi" w:cstheme="majorHAnsi"/>
          <w:color w:val="0E3FF2"/>
          <w:sz w:val="26"/>
          <w:szCs w:val="26"/>
          <w:lang w:val="vi-VN"/>
        </w:rPr>
        <w:t>2. Thành viên Hội đồng quản trị được hưởng thù lao công việc và thưởng. Thù lao công việc được tính theo số ngày công cần thiết hoàn thành nhiệm vụ của thành viên Hội đồng quản trị và mức thù lao mỗi ngày. Hội đồng quản trị dự tính mức thù lao cho từng thành viên theo nguyên tắc nhất trí. Tổng mức thù lao và thưởng của Hội đồng quản trị do Đại hội đồng cổ đông quyết định tại cuộc họp thường niên.</w:t>
      </w:r>
    </w:p>
    <w:p w14:paraId="367ADC3C" w14:textId="77777777" w:rsidR="009F1A7C" w:rsidRPr="00B92097" w:rsidRDefault="009F1A7C" w:rsidP="009F1A7C">
      <w:pPr>
        <w:shd w:val="clear" w:color="auto" w:fill="FFFFFF"/>
        <w:spacing w:before="40"/>
        <w:ind w:firstLine="720"/>
        <w:jc w:val="both"/>
        <w:rPr>
          <w:rFonts w:asciiTheme="majorHAnsi" w:hAnsiTheme="majorHAnsi" w:cstheme="majorHAnsi"/>
          <w:color w:val="0E3FF2"/>
          <w:sz w:val="26"/>
          <w:szCs w:val="26"/>
          <w:lang w:val="vi-VN"/>
        </w:rPr>
      </w:pPr>
      <w:r w:rsidRPr="00B92097">
        <w:rPr>
          <w:rFonts w:asciiTheme="majorHAnsi" w:hAnsiTheme="majorHAnsi" w:cstheme="majorHAnsi"/>
          <w:color w:val="0E3FF2"/>
          <w:sz w:val="26"/>
          <w:szCs w:val="26"/>
          <w:lang w:val="vi-VN"/>
        </w:rPr>
        <w:t>3. Thù lao của từng thành viên Hội đồng quản trị được tính vào chi phí kinh doanh của Công ty theo quy định của pháp luật về thuế thu nhập doanh nghiệp, được thể hiện thành mục riêng trong báo cáo tài chính hằng năm của Công ty và phải báo cáo Đại hội đồng cổ đông tại cuộc họp thường niên.</w:t>
      </w:r>
    </w:p>
    <w:p w14:paraId="225FB540" w14:textId="77777777" w:rsidR="009F1A7C" w:rsidRPr="00B92097" w:rsidRDefault="009F1A7C" w:rsidP="009F1A7C">
      <w:pPr>
        <w:shd w:val="clear" w:color="auto" w:fill="FFFFFF"/>
        <w:spacing w:before="40"/>
        <w:ind w:firstLine="720"/>
        <w:jc w:val="both"/>
        <w:rPr>
          <w:rFonts w:asciiTheme="majorHAnsi" w:hAnsiTheme="majorHAnsi" w:cstheme="majorHAnsi"/>
          <w:color w:val="0E3FF2"/>
          <w:sz w:val="26"/>
          <w:szCs w:val="26"/>
          <w:lang w:val="vi-VN"/>
        </w:rPr>
      </w:pPr>
      <w:r w:rsidRPr="00B92097">
        <w:rPr>
          <w:rFonts w:asciiTheme="majorHAnsi" w:hAnsiTheme="majorHAnsi" w:cstheme="majorHAnsi"/>
          <w:color w:val="0E3FF2"/>
          <w:sz w:val="26"/>
          <w:szCs w:val="26"/>
          <w:lang w:val="vi-VN"/>
        </w:rPr>
        <w:t>4. Thành viên Hội đồng quản trị nắm giữ chức vụ điều hành hoặc thành viên Hội đồng quản trị làm việc tại các tiểu ban của Hội đồng quản trị hoặc thực hiện những công việc khác ngoài phạm vi nhiệm vụ thông thường của một thành viên Hội đồng quản trị, có thể được trả thêm thù lao dưới dạng một khoản tiền công trọn gói theo từng lần, lương, hoa hồng, phần trăm lợi nhuận hoặc dưới hình thức khác theo quyết định của Hội đồng quản trị.</w:t>
      </w:r>
    </w:p>
    <w:p w14:paraId="4CB92EB8" w14:textId="77777777" w:rsidR="009F1A7C" w:rsidRPr="00B92097" w:rsidRDefault="009F1A7C" w:rsidP="009F1A7C">
      <w:pPr>
        <w:shd w:val="clear" w:color="auto" w:fill="FFFFFF"/>
        <w:spacing w:before="40"/>
        <w:ind w:firstLine="720"/>
        <w:jc w:val="both"/>
        <w:rPr>
          <w:rFonts w:asciiTheme="majorHAnsi" w:hAnsiTheme="majorHAnsi" w:cstheme="majorHAnsi"/>
          <w:color w:val="0E3FF2"/>
          <w:sz w:val="26"/>
          <w:szCs w:val="26"/>
          <w:lang w:val="vi-VN"/>
        </w:rPr>
      </w:pPr>
      <w:r w:rsidRPr="00B92097">
        <w:rPr>
          <w:rFonts w:asciiTheme="majorHAnsi" w:hAnsiTheme="majorHAnsi" w:cstheme="majorHAnsi"/>
          <w:color w:val="0E3FF2"/>
          <w:sz w:val="26"/>
          <w:szCs w:val="26"/>
          <w:lang w:val="vi-VN"/>
        </w:rPr>
        <w:t>5. Thành viên Hội đồng quản trị có quyền được thanh toán tất cả các chi phí đi lại, ăn, ở và các khoản chi phí hợp lý khác mà họ đã phải chi trả khi thực hiện trách nhiệm thành viên Hội đồng quản trị của mình, bao gồm cả các chi phí phát sinh trong việc tới tham dự các cuộc họp Đại hội đồng cổ đông, Hội đồng quản trị hoặc các tiểu ban của Hội đồng quản trị.</w:t>
      </w:r>
    </w:p>
    <w:p w14:paraId="774213D8" w14:textId="77777777" w:rsidR="009F1A7C" w:rsidRPr="00B92097" w:rsidRDefault="009F1A7C" w:rsidP="009F1A7C">
      <w:pPr>
        <w:shd w:val="clear" w:color="auto" w:fill="FFFFFF"/>
        <w:spacing w:before="40"/>
        <w:ind w:firstLine="720"/>
        <w:jc w:val="both"/>
        <w:rPr>
          <w:rFonts w:asciiTheme="majorHAnsi" w:hAnsiTheme="majorHAnsi" w:cstheme="majorHAnsi"/>
          <w:color w:val="0E3FF2"/>
          <w:sz w:val="26"/>
          <w:szCs w:val="26"/>
          <w:lang w:val="vi-VN"/>
        </w:rPr>
      </w:pPr>
      <w:r w:rsidRPr="00B92097">
        <w:rPr>
          <w:rFonts w:asciiTheme="majorHAnsi" w:hAnsiTheme="majorHAnsi" w:cstheme="majorHAnsi"/>
          <w:color w:val="0E3FF2"/>
          <w:sz w:val="26"/>
          <w:szCs w:val="26"/>
          <w:lang w:val="vi-VN"/>
        </w:rPr>
        <w:t xml:space="preserve">6. Thành viên Hội đồng quản trị có thể được Công ty mua bảo hiểm trách nhiệm sau khi có sự chấp thuận của Đại hội đồng cổ đông. Bảo hiểm này không bao gồm bảo </w:t>
      </w:r>
      <w:r w:rsidRPr="00B92097">
        <w:rPr>
          <w:rFonts w:asciiTheme="majorHAnsi" w:hAnsiTheme="majorHAnsi" w:cstheme="majorHAnsi"/>
          <w:color w:val="0E3FF2"/>
          <w:sz w:val="26"/>
          <w:szCs w:val="26"/>
          <w:lang w:val="vi-VN"/>
        </w:rPr>
        <w:lastRenderedPageBreak/>
        <w:t>hiểm cho những trách nhiệm của thành viên Hội đồng quản trị liên quan đến việc vi phạm pháp luật và Điều lệ Công ty.</w:t>
      </w:r>
    </w:p>
    <w:p w14:paraId="3D003EDA" w14:textId="77777777" w:rsidR="009F1A7C" w:rsidRPr="00B92097" w:rsidRDefault="009F1A7C" w:rsidP="009F1A7C">
      <w:pPr>
        <w:spacing w:before="40"/>
        <w:jc w:val="both"/>
        <w:rPr>
          <w:rFonts w:asciiTheme="majorHAnsi" w:hAnsiTheme="majorHAnsi" w:cstheme="majorHAnsi"/>
          <w:color w:val="0E3FF2"/>
          <w:sz w:val="26"/>
          <w:szCs w:val="26"/>
          <w:lang w:val="vi-VN"/>
        </w:rPr>
      </w:pPr>
    </w:p>
    <w:p w14:paraId="4D7814ED" w14:textId="77777777" w:rsidR="009F1A7C" w:rsidRPr="00B92097" w:rsidRDefault="009F1A7C" w:rsidP="009F1A7C">
      <w:pPr>
        <w:pStyle w:val="u3"/>
        <w:ind w:firstLine="709"/>
        <w:rPr>
          <w:rFonts w:cstheme="majorHAnsi"/>
          <w:b/>
          <w:bCs/>
          <w:color w:val="0E3FF2"/>
          <w:sz w:val="26"/>
          <w:szCs w:val="26"/>
          <w:lang w:val="vi-VN"/>
        </w:rPr>
      </w:pPr>
      <w:bookmarkStart w:id="58" w:name="_Toc67596727"/>
      <w:bookmarkStart w:id="59" w:name="_Toc67597309"/>
      <w:r w:rsidRPr="00B92097">
        <w:rPr>
          <w:rFonts w:cstheme="majorHAnsi"/>
          <w:b/>
          <w:bCs/>
          <w:color w:val="0E3FF2"/>
          <w:sz w:val="26"/>
          <w:szCs w:val="26"/>
          <w:lang w:val="vi-VN"/>
        </w:rPr>
        <w:t>Điều 20. Công khai các lợi ích liên quan</w:t>
      </w:r>
      <w:bookmarkEnd w:id="58"/>
      <w:bookmarkEnd w:id="59"/>
    </w:p>
    <w:p w14:paraId="12C798E0" w14:textId="77777777" w:rsidR="009F1A7C" w:rsidRPr="00B92097" w:rsidRDefault="009F1A7C" w:rsidP="009F1A7C">
      <w:pPr>
        <w:shd w:val="clear" w:color="auto" w:fill="FFFFFF"/>
        <w:spacing w:before="40"/>
        <w:ind w:firstLine="720"/>
        <w:jc w:val="both"/>
        <w:rPr>
          <w:rFonts w:asciiTheme="majorHAnsi" w:hAnsiTheme="majorHAnsi" w:cstheme="majorHAnsi"/>
          <w:color w:val="0E3FF2"/>
          <w:sz w:val="26"/>
          <w:szCs w:val="26"/>
          <w:lang w:val="vi-VN"/>
        </w:rPr>
      </w:pPr>
      <w:r w:rsidRPr="00B92097">
        <w:rPr>
          <w:rFonts w:asciiTheme="majorHAnsi" w:hAnsiTheme="majorHAnsi" w:cstheme="majorHAnsi"/>
          <w:color w:val="0E3FF2"/>
          <w:sz w:val="26"/>
          <w:szCs w:val="26"/>
          <w:lang w:val="vi-VN"/>
        </w:rPr>
        <w:t>Trường hợp Điều lệ Công ty không có quy định khác chặt chẽ hơn, việc công khai lợi ích và người có liên quan của Công ty thực hiện theo quy định sau đây:</w:t>
      </w:r>
    </w:p>
    <w:p w14:paraId="0E407583" w14:textId="77777777" w:rsidR="009F1A7C" w:rsidRPr="00B92097" w:rsidRDefault="009F1A7C" w:rsidP="009F1A7C">
      <w:pPr>
        <w:shd w:val="clear" w:color="auto" w:fill="FFFFFF"/>
        <w:spacing w:before="40"/>
        <w:ind w:firstLine="720"/>
        <w:jc w:val="both"/>
        <w:rPr>
          <w:rFonts w:asciiTheme="majorHAnsi" w:hAnsiTheme="majorHAnsi" w:cstheme="majorHAnsi"/>
          <w:color w:val="0E3FF2"/>
          <w:sz w:val="26"/>
          <w:szCs w:val="26"/>
          <w:lang w:val="vi-VN"/>
        </w:rPr>
      </w:pPr>
      <w:r w:rsidRPr="00B92097">
        <w:rPr>
          <w:rFonts w:asciiTheme="majorHAnsi" w:hAnsiTheme="majorHAnsi" w:cstheme="majorHAnsi"/>
          <w:color w:val="0E3FF2"/>
          <w:sz w:val="26"/>
          <w:szCs w:val="26"/>
          <w:lang w:val="vi-VN"/>
        </w:rPr>
        <w:t>1. Thành viên Hội đồng quản trị của Công ty phải kê khai cho Công ty về các lợi ích liên quan của mình, bao gồm:</w:t>
      </w:r>
    </w:p>
    <w:p w14:paraId="59E8D58A" w14:textId="77777777" w:rsidR="009F1A7C" w:rsidRPr="00B92097" w:rsidRDefault="009F1A7C" w:rsidP="009F1A7C">
      <w:pPr>
        <w:shd w:val="clear" w:color="auto" w:fill="FFFFFF"/>
        <w:spacing w:before="40"/>
        <w:ind w:firstLine="993"/>
        <w:jc w:val="both"/>
        <w:rPr>
          <w:rFonts w:asciiTheme="majorHAnsi" w:hAnsiTheme="majorHAnsi" w:cstheme="majorHAnsi"/>
          <w:color w:val="0E3FF2"/>
          <w:sz w:val="26"/>
          <w:szCs w:val="26"/>
          <w:lang w:val="vi-VN"/>
        </w:rPr>
      </w:pPr>
      <w:r w:rsidRPr="00B92097">
        <w:rPr>
          <w:rFonts w:asciiTheme="majorHAnsi" w:hAnsiTheme="majorHAnsi" w:cstheme="majorHAnsi"/>
          <w:color w:val="0E3FF2"/>
          <w:sz w:val="26"/>
          <w:szCs w:val="26"/>
          <w:lang w:val="vi-VN"/>
        </w:rPr>
        <w:t xml:space="preserve">a) Tên, mã số doanh nghiệp, địa chỉ trụ sở chính, ngành, nghề kinh doanh của doanh nghiệp mà họ có sở hữu phần vốn góp hoặc cổ phần; </w:t>
      </w:r>
      <w:proofErr w:type="spellStart"/>
      <w:r w:rsidRPr="00B92097">
        <w:rPr>
          <w:rFonts w:asciiTheme="majorHAnsi" w:hAnsiTheme="majorHAnsi" w:cstheme="majorHAnsi"/>
          <w:color w:val="0E3FF2"/>
          <w:sz w:val="26"/>
          <w:szCs w:val="26"/>
          <w:lang w:val="vi-VN"/>
        </w:rPr>
        <w:t>tỷ</w:t>
      </w:r>
      <w:proofErr w:type="spellEnd"/>
      <w:r w:rsidRPr="00B92097">
        <w:rPr>
          <w:rFonts w:asciiTheme="majorHAnsi" w:hAnsiTheme="majorHAnsi" w:cstheme="majorHAnsi"/>
          <w:color w:val="0E3FF2"/>
          <w:sz w:val="26"/>
          <w:szCs w:val="26"/>
          <w:lang w:val="vi-VN"/>
        </w:rPr>
        <w:t xml:space="preserve"> lệ và thời điểm sở hữu phần vốn góp hoặc cổ phần đó;</w:t>
      </w:r>
    </w:p>
    <w:p w14:paraId="5454FCC1" w14:textId="710F84A2" w:rsidR="009F1A7C" w:rsidRPr="00B92097" w:rsidRDefault="009F1A7C" w:rsidP="009F1A7C">
      <w:pPr>
        <w:shd w:val="clear" w:color="auto" w:fill="FFFFFF"/>
        <w:spacing w:before="40"/>
        <w:ind w:firstLine="993"/>
        <w:jc w:val="both"/>
        <w:rPr>
          <w:rFonts w:asciiTheme="majorHAnsi" w:hAnsiTheme="majorHAnsi" w:cstheme="majorHAnsi"/>
          <w:color w:val="0E3FF2"/>
          <w:sz w:val="26"/>
          <w:szCs w:val="26"/>
          <w:lang w:val="vi-VN"/>
        </w:rPr>
      </w:pPr>
      <w:r w:rsidRPr="00B92097">
        <w:rPr>
          <w:rFonts w:asciiTheme="majorHAnsi" w:hAnsiTheme="majorHAnsi" w:cstheme="majorHAnsi"/>
          <w:color w:val="0E3FF2"/>
          <w:sz w:val="26"/>
          <w:szCs w:val="26"/>
          <w:lang w:val="vi-VN"/>
        </w:rPr>
        <w:t xml:space="preserve">b) Tên, mã số doanh nghiệp, địa chỉ trụ sở chính, ngành, nghề kinh doanh của doanh nghiệp mà những người có liên quan của họ cùng sở hữu hoặc sở hữu riêng phần vốn góp hoặc cổ phần </w:t>
      </w:r>
      <w:r w:rsidRPr="00B84221">
        <w:rPr>
          <w:rFonts w:asciiTheme="majorHAnsi" w:hAnsiTheme="majorHAnsi" w:cstheme="majorHAnsi"/>
          <w:color w:val="FF0000"/>
          <w:sz w:val="26"/>
          <w:szCs w:val="26"/>
          <w:lang w:val="vi-VN"/>
        </w:rPr>
        <w:t xml:space="preserve">trên </w:t>
      </w:r>
      <w:r w:rsidR="007121B1" w:rsidRPr="00B84221">
        <w:rPr>
          <w:rFonts w:asciiTheme="majorHAnsi" w:hAnsiTheme="majorHAnsi" w:cstheme="majorHAnsi"/>
          <w:color w:val="FF0000"/>
          <w:sz w:val="26"/>
          <w:szCs w:val="26"/>
          <w:lang w:val="en-US"/>
        </w:rPr>
        <w:t>10</w:t>
      </w:r>
      <w:r w:rsidRPr="00B92097">
        <w:rPr>
          <w:rFonts w:asciiTheme="majorHAnsi" w:hAnsiTheme="majorHAnsi" w:cstheme="majorHAnsi"/>
          <w:color w:val="0E3FF2"/>
          <w:sz w:val="26"/>
          <w:szCs w:val="26"/>
          <w:lang w:val="vi-VN"/>
        </w:rPr>
        <w:t>% vốn điều lệ.</w:t>
      </w:r>
    </w:p>
    <w:p w14:paraId="5B7147FC" w14:textId="77777777" w:rsidR="009F1A7C" w:rsidRPr="00B92097" w:rsidRDefault="009F1A7C" w:rsidP="009F1A7C">
      <w:pPr>
        <w:shd w:val="clear" w:color="auto" w:fill="FFFFFF"/>
        <w:spacing w:before="40"/>
        <w:ind w:firstLine="720"/>
        <w:jc w:val="both"/>
        <w:rPr>
          <w:rFonts w:asciiTheme="majorHAnsi" w:hAnsiTheme="majorHAnsi" w:cstheme="majorHAnsi"/>
          <w:color w:val="0E3FF2"/>
          <w:sz w:val="26"/>
          <w:szCs w:val="26"/>
          <w:lang w:val="vi-VN"/>
        </w:rPr>
      </w:pPr>
      <w:r w:rsidRPr="00B92097">
        <w:rPr>
          <w:rFonts w:asciiTheme="majorHAnsi" w:hAnsiTheme="majorHAnsi" w:cstheme="majorHAnsi"/>
          <w:color w:val="0E3FF2"/>
          <w:sz w:val="26"/>
          <w:szCs w:val="26"/>
          <w:lang w:val="vi-VN"/>
        </w:rPr>
        <w:t>2. Việc kê khai quy định tại khoản 1 Điều này phải được thực hiện trong thời hạn 07 ngày làm việc, kể từ ngày phát sinh lợi ích liên quan; việc sửa đổi, bổ sung phải được thông báo với Công ty trong thời hạn 07 ngày làm việc, kể từ ngày có sửa đổi, bổ sung tương ứng.</w:t>
      </w:r>
    </w:p>
    <w:p w14:paraId="23E38084" w14:textId="77777777" w:rsidR="009F1A7C" w:rsidRPr="00B92097" w:rsidRDefault="009F1A7C" w:rsidP="009F1A7C">
      <w:pPr>
        <w:shd w:val="clear" w:color="auto" w:fill="FFFFFF"/>
        <w:spacing w:before="40"/>
        <w:ind w:firstLine="720"/>
        <w:jc w:val="both"/>
        <w:rPr>
          <w:rFonts w:asciiTheme="majorHAnsi" w:hAnsiTheme="majorHAnsi" w:cstheme="majorHAnsi"/>
          <w:color w:val="0E3FF2"/>
          <w:sz w:val="26"/>
          <w:szCs w:val="26"/>
          <w:lang w:val="vi-VN"/>
        </w:rPr>
      </w:pPr>
      <w:r w:rsidRPr="00B92097">
        <w:rPr>
          <w:rFonts w:asciiTheme="majorHAnsi" w:hAnsiTheme="majorHAnsi" w:cstheme="majorHAnsi"/>
          <w:color w:val="0E3FF2"/>
          <w:sz w:val="26"/>
          <w:szCs w:val="26"/>
          <w:lang w:val="vi-VN"/>
        </w:rPr>
        <w:t>3. Thành viên Hội đồng quản trị nhân danh cá nhân hoặc nhân danh người khác để thực hiện công việc dưới mọi hình thức trong phạm vi công việc kinh doanh của Công ty đều phải giải trình bản chất, nội dung của công việc đó trước Hội đồng quản trị và chỉ được thực hiện khi được đa số thành viên còn lại của Hội đồng quản trị chấp thuận; nếu thực hiện mà không khai báo hoặc không được sự chấp thuận của Hội đồng quản trị thì tất cả thu nhập có được từ hoạt động đó thuộc về Công ty.</w:t>
      </w:r>
    </w:p>
    <w:p w14:paraId="6CE0CA65" w14:textId="77777777" w:rsidR="009F1A7C" w:rsidRPr="00B92097" w:rsidRDefault="009F1A7C" w:rsidP="009F1A7C">
      <w:pPr>
        <w:spacing w:before="40"/>
        <w:jc w:val="both"/>
        <w:rPr>
          <w:rFonts w:asciiTheme="majorHAnsi" w:hAnsiTheme="majorHAnsi" w:cstheme="majorHAnsi"/>
          <w:color w:val="0E3FF2"/>
          <w:sz w:val="26"/>
          <w:szCs w:val="26"/>
          <w:lang w:val="vi-VN"/>
        </w:rPr>
      </w:pPr>
    </w:p>
    <w:p w14:paraId="06C17ED4" w14:textId="77777777" w:rsidR="009F1A7C" w:rsidRPr="00B92097" w:rsidRDefault="009F1A7C" w:rsidP="009F1A7C">
      <w:pPr>
        <w:pStyle w:val="u1"/>
        <w:jc w:val="center"/>
        <w:rPr>
          <w:rFonts w:cstheme="majorHAnsi"/>
          <w:b/>
          <w:color w:val="0E3FF2"/>
          <w:sz w:val="26"/>
          <w:szCs w:val="26"/>
        </w:rPr>
      </w:pPr>
      <w:bookmarkStart w:id="60" w:name="_Toc67596728"/>
      <w:bookmarkStart w:id="61" w:name="_Toc67597310"/>
      <w:r w:rsidRPr="00B92097">
        <w:rPr>
          <w:rFonts w:cstheme="majorHAnsi"/>
          <w:b/>
          <w:color w:val="0E3FF2"/>
          <w:sz w:val="26"/>
          <w:szCs w:val="26"/>
        </w:rPr>
        <w:t>Chương VI</w:t>
      </w:r>
      <w:bookmarkEnd w:id="60"/>
      <w:bookmarkEnd w:id="61"/>
    </w:p>
    <w:p w14:paraId="482B417D" w14:textId="77777777" w:rsidR="009F1A7C" w:rsidRPr="00B92097" w:rsidRDefault="009F1A7C" w:rsidP="009F1A7C">
      <w:pPr>
        <w:pStyle w:val="u2"/>
        <w:jc w:val="center"/>
        <w:rPr>
          <w:rFonts w:cstheme="majorHAnsi"/>
          <w:b/>
          <w:color w:val="0E3FF2"/>
        </w:rPr>
      </w:pPr>
      <w:bookmarkStart w:id="62" w:name="_Toc67596729"/>
      <w:bookmarkStart w:id="63" w:name="_Toc67597311"/>
      <w:r w:rsidRPr="00B92097">
        <w:rPr>
          <w:rFonts w:cstheme="majorHAnsi"/>
          <w:b/>
          <w:color w:val="0E3FF2"/>
        </w:rPr>
        <w:t>MỐI QUAN HỆ CÔNG TÁC CỦA HỘI ĐỒNG QUẢN TRỊ</w:t>
      </w:r>
      <w:bookmarkEnd w:id="62"/>
      <w:bookmarkEnd w:id="63"/>
    </w:p>
    <w:p w14:paraId="3E7C3446" w14:textId="77777777" w:rsidR="009F1A7C" w:rsidRPr="00B92097" w:rsidRDefault="009F1A7C" w:rsidP="009F1A7C">
      <w:pPr>
        <w:rPr>
          <w:rFonts w:asciiTheme="majorHAnsi" w:hAnsiTheme="majorHAnsi" w:cstheme="majorHAnsi"/>
          <w:color w:val="0E3FF2"/>
          <w:sz w:val="26"/>
          <w:szCs w:val="26"/>
          <w:lang w:val="vi-VN"/>
        </w:rPr>
      </w:pPr>
    </w:p>
    <w:p w14:paraId="3DEE2F6E" w14:textId="77777777" w:rsidR="009F1A7C" w:rsidRPr="00B92097" w:rsidRDefault="009F1A7C" w:rsidP="009F1A7C">
      <w:pPr>
        <w:pStyle w:val="u3"/>
        <w:ind w:firstLine="709"/>
        <w:rPr>
          <w:rFonts w:cstheme="majorHAnsi"/>
          <w:b/>
          <w:bCs/>
          <w:color w:val="0E3FF2"/>
          <w:sz w:val="26"/>
          <w:szCs w:val="26"/>
          <w:lang w:val="vi-VN"/>
        </w:rPr>
      </w:pPr>
      <w:bookmarkStart w:id="64" w:name="_Toc67596730"/>
      <w:bookmarkStart w:id="65" w:name="_Toc67597312"/>
      <w:r w:rsidRPr="00B92097">
        <w:rPr>
          <w:rFonts w:cstheme="majorHAnsi"/>
          <w:b/>
          <w:bCs/>
          <w:color w:val="0E3FF2"/>
          <w:sz w:val="26"/>
          <w:szCs w:val="26"/>
          <w:lang w:val="vi-VN"/>
        </w:rPr>
        <w:t>Điều 21. Mối quan hệ giữa các thành viên Hội đồng quản trị</w:t>
      </w:r>
      <w:bookmarkEnd w:id="64"/>
      <w:bookmarkEnd w:id="65"/>
      <w:r w:rsidRPr="00B92097">
        <w:rPr>
          <w:rFonts w:cstheme="majorHAnsi"/>
          <w:b/>
          <w:bCs/>
          <w:color w:val="0E3FF2"/>
          <w:sz w:val="26"/>
          <w:szCs w:val="26"/>
          <w:lang w:val="vi-VN"/>
        </w:rPr>
        <w:t xml:space="preserve"> </w:t>
      </w:r>
    </w:p>
    <w:p w14:paraId="759E6C2B" w14:textId="77777777" w:rsidR="009F1A7C" w:rsidRPr="00B92097" w:rsidRDefault="009F1A7C" w:rsidP="009F1A7C">
      <w:pPr>
        <w:shd w:val="clear" w:color="auto" w:fill="FFFFFF"/>
        <w:spacing w:before="40"/>
        <w:ind w:firstLine="720"/>
        <w:jc w:val="both"/>
        <w:rPr>
          <w:rFonts w:asciiTheme="majorHAnsi" w:hAnsiTheme="majorHAnsi" w:cstheme="majorHAnsi"/>
          <w:color w:val="0E3FF2"/>
          <w:sz w:val="26"/>
          <w:szCs w:val="26"/>
          <w:lang w:val="vi-VN"/>
        </w:rPr>
      </w:pPr>
      <w:r w:rsidRPr="00B92097">
        <w:rPr>
          <w:rFonts w:asciiTheme="majorHAnsi" w:hAnsiTheme="majorHAnsi" w:cstheme="majorHAnsi"/>
          <w:color w:val="0E3FF2"/>
          <w:sz w:val="26"/>
          <w:szCs w:val="26"/>
          <w:lang w:val="vi-VN"/>
        </w:rPr>
        <w:t>1. Quan hệ giữa các thành viên Hội đồng quản trị là quan hệ phối hợp, các thành viên Hội đồng quản trị có trách nhiệm thông tin cho nhau về vấn đề có liên quan trong quá trình xử lý công việc được phân công.</w:t>
      </w:r>
    </w:p>
    <w:p w14:paraId="59A8AC53" w14:textId="77777777" w:rsidR="009F1A7C" w:rsidRPr="00B92097" w:rsidRDefault="009F1A7C" w:rsidP="009F1A7C">
      <w:pPr>
        <w:shd w:val="clear" w:color="auto" w:fill="FFFFFF"/>
        <w:spacing w:before="40"/>
        <w:ind w:firstLine="720"/>
        <w:jc w:val="both"/>
        <w:rPr>
          <w:rFonts w:asciiTheme="majorHAnsi" w:hAnsiTheme="majorHAnsi" w:cstheme="majorHAnsi"/>
          <w:color w:val="0E3FF2"/>
          <w:sz w:val="26"/>
          <w:szCs w:val="26"/>
          <w:lang w:val="vi-VN"/>
        </w:rPr>
      </w:pPr>
      <w:r w:rsidRPr="00B92097">
        <w:rPr>
          <w:rFonts w:asciiTheme="majorHAnsi" w:hAnsiTheme="majorHAnsi" w:cstheme="majorHAnsi"/>
          <w:color w:val="0E3FF2"/>
          <w:sz w:val="26"/>
          <w:szCs w:val="26"/>
          <w:lang w:val="vi-VN"/>
        </w:rPr>
        <w:t>2. Trong quá trình xử lý công việc mà thành viên Hội đồng quản trị được phân công chịu trách nhiệm chính, nếu có vấn đề liên quan đến lĩnh vực do thành viên Hội đồng quản trị khác phụ trách mà cần có ý kiến của thành viên đó thì thành viên Hội đồng quản trị chịu trách nhiệm chính phải chủ động phối hợp xử lý. Trong trường hợp giữa các thành viên Hội đồng quản trị còn có ý kiến khác nhau thì thành viên chịu trách nhiệm chính báo cáo Chủ tịch Hội đồng quản trị xem xét quyết định theo thẩm quyền hoặc tổ chức họp hoặc lấy ý kiến của các thành viên Hội đồng quản trị theo quy định của pháp luật, Điều lệ Tổ chức Hoạt động Công ty và Quy chế này.</w:t>
      </w:r>
    </w:p>
    <w:p w14:paraId="36E7CBFD" w14:textId="77777777" w:rsidR="009F1A7C" w:rsidRPr="00B92097" w:rsidRDefault="009F1A7C" w:rsidP="009F1A7C">
      <w:pPr>
        <w:shd w:val="clear" w:color="auto" w:fill="FFFFFF"/>
        <w:spacing w:before="40"/>
        <w:ind w:firstLine="720"/>
        <w:jc w:val="both"/>
        <w:rPr>
          <w:rFonts w:asciiTheme="majorHAnsi" w:hAnsiTheme="majorHAnsi" w:cstheme="majorHAnsi"/>
          <w:color w:val="0E3FF2"/>
          <w:sz w:val="26"/>
          <w:szCs w:val="26"/>
          <w:lang w:val="vi-VN"/>
        </w:rPr>
      </w:pPr>
      <w:r w:rsidRPr="00B92097">
        <w:rPr>
          <w:rFonts w:asciiTheme="majorHAnsi" w:hAnsiTheme="majorHAnsi" w:cstheme="majorHAnsi"/>
          <w:color w:val="0E3FF2"/>
          <w:sz w:val="26"/>
          <w:szCs w:val="26"/>
          <w:lang w:val="vi-VN"/>
        </w:rPr>
        <w:t>3. Trong trường hợp có sự phân công lại giữa các thành viên Hội đồng quản trị thì các thành viên Hội đồng quản trị phải bàn giao công việc, hồ sơ, tài liệu liên quan. Việc bàn giao này phải được lập thành văn bản và báo cáo Chủ tịch Hội đồng quản trị về việc bàn giao đó.</w:t>
      </w:r>
    </w:p>
    <w:p w14:paraId="75896899" w14:textId="77777777" w:rsidR="009F1A7C" w:rsidRPr="00B92097" w:rsidRDefault="009F1A7C" w:rsidP="009F1A7C">
      <w:pPr>
        <w:spacing w:before="40"/>
        <w:jc w:val="both"/>
        <w:rPr>
          <w:rFonts w:asciiTheme="majorHAnsi" w:hAnsiTheme="majorHAnsi" w:cstheme="majorHAnsi"/>
          <w:color w:val="0E3FF2"/>
          <w:sz w:val="26"/>
          <w:szCs w:val="26"/>
        </w:rPr>
      </w:pPr>
    </w:p>
    <w:p w14:paraId="337E9E8F" w14:textId="77777777" w:rsidR="009F1A7C" w:rsidRPr="00B92097" w:rsidRDefault="009F1A7C" w:rsidP="009F1A7C">
      <w:pPr>
        <w:pStyle w:val="u3"/>
        <w:ind w:firstLine="709"/>
        <w:rPr>
          <w:rFonts w:cstheme="majorHAnsi"/>
          <w:b/>
          <w:bCs/>
          <w:color w:val="0E3FF2"/>
          <w:sz w:val="26"/>
          <w:szCs w:val="26"/>
          <w:lang w:val="vi-VN"/>
        </w:rPr>
      </w:pPr>
      <w:bookmarkStart w:id="66" w:name="_Toc67596731"/>
      <w:bookmarkStart w:id="67" w:name="_Toc67597313"/>
      <w:r w:rsidRPr="00B92097">
        <w:rPr>
          <w:rFonts w:cstheme="majorHAnsi"/>
          <w:b/>
          <w:bCs/>
          <w:color w:val="0E3FF2"/>
          <w:sz w:val="26"/>
          <w:szCs w:val="26"/>
          <w:lang w:val="vi-VN"/>
        </w:rPr>
        <w:lastRenderedPageBreak/>
        <w:t>Điều 22. Mối quan hệ với ban điều hành</w:t>
      </w:r>
      <w:bookmarkEnd w:id="66"/>
      <w:bookmarkEnd w:id="67"/>
    </w:p>
    <w:p w14:paraId="1B9599DC" w14:textId="77777777" w:rsidR="009F1A7C" w:rsidRPr="00B92097" w:rsidRDefault="009F1A7C" w:rsidP="009F1A7C">
      <w:pPr>
        <w:shd w:val="clear" w:color="auto" w:fill="FFFFFF"/>
        <w:spacing w:before="40"/>
        <w:ind w:firstLine="720"/>
        <w:jc w:val="both"/>
        <w:rPr>
          <w:rFonts w:asciiTheme="majorHAnsi" w:hAnsiTheme="majorHAnsi" w:cstheme="majorHAnsi"/>
          <w:color w:val="0E3FF2"/>
          <w:sz w:val="26"/>
          <w:szCs w:val="26"/>
          <w:lang w:val="vi-VN"/>
        </w:rPr>
      </w:pPr>
      <w:r w:rsidRPr="00B92097">
        <w:rPr>
          <w:rFonts w:asciiTheme="majorHAnsi" w:hAnsiTheme="majorHAnsi" w:cstheme="majorHAnsi"/>
          <w:color w:val="0E3FF2"/>
          <w:sz w:val="26"/>
          <w:szCs w:val="26"/>
          <w:lang w:val="vi-VN"/>
        </w:rPr>
        <w:t>1. Hội đồng quản trị bảo đảm tạo mọi điều kiện thuận lợi về cơ chế, chính sách, nguồn nhân lực, cơ sở vật chất để Ban Giám đốc hoàn thành nhiệm vụ được giao.</w:t>
      </w:r>
    </w:p>
    <w:p w14:paraId="553C5274" w14:textId="77777777" w:rsidR="009F1A7C" w:rsidRPr="00B92097" w:rsidRDefault="009F1A7C" w:rsidP="009F1A7C">
      <w:pPr>
        <w:shd w:val="clear" w:color="auto" w:fill="FFFFFF"/>
        <w:spacing w:before="40"/>
        <w:ind w:firstLine="720"/>
        <w:jc w:val="both"/>
        <w:rPr>
          <w:rFonts w:asciiTheme="majorHAnsi" w:hAnsiTheme="majorHAnsi" w:cstheme="majorHAnsi"/>
          <w:color w:val="0E3FF2"/>
          <w:sz w:val="26"/>
          <w:szCs w:val="26"/>
          <w:lang w:val="vi-VN"/>
        </w:rPr>
      </w:pPr>
      <w:r w:rsidRPr="00B92097">
        <w:rPr>
          <w:rFonts w:asciiTheme="majorHAnsi" w:hAnsiTheme="majorHAnsi" w:cstheme="majorHAnsi"/>
          <w:color w:val="0E3FF2"/>
          <w:sz w:val="26"/>
          <w:szCs w:val="26"/>
          <w:lang w:val="vi-VN"/>
        </w:rPr>
        <w:t xml:space="preserve">2. Các Nghị quyết, Quyết định của Hội đồng quản trị có hiệu lực bắt buộc thi hành. Khi tổ chức thực hiện nghị quyết, quyết định của Hội đồng quản trị, nếu phát hiện vấn đề không có lợi cho Công ty thì Giám đốc có trách nhiệm đề nghị Hội đồng quản trị xem xét, điều chỉnh cho phù hợp. Trường hợp Hội đồng quản trị không điều chỉnh lại nghị quyết, quyết định thì Giám đốc vẫn phải thực hiện nhưng có quyền bảo lưu ý kiến và kiến nghị lên Đại hội cổ đông hoặc cơ quan có thẩm quyền khác. </w:t>
      </w:r>
    </w:p>
    <w:p w14:paraId="06341B90" w14:textId="77777777" w:rsidR="009F1A7C" w:rsidRPr="00B92097" w:rsidRDefault="009F1A7C" w:rsidP="009F1A7C">
      <w:pPr>
        <w:shd w:val="clear" w:color="auto" w:fill="FFFFFF"/>
        <w:spacing w:before="40"/>
        <w:ind w:firstLine="720"/>
        <w:jc w:val="both"/>
        <w:rPr>
          <w:rFonts w:asciiTheme="majorHAnsi" w:hAnsiTheme="majorHAnsi" w:cstheme="majorHAnsi"/>
          <w:color w:val="0E3FF2"/>
          <w:sz w:val="26"/>
          <w:szCs w:val="26"/>
          <w:lang w:val="vi-VN"/>
        </w:rPr>
      </w:pPr>
      <w:r w:rsidRPr="00B92097">
        <w:rPr>
          <w:rFonts w:asciiTheme="majorHAnsi" w:hAnsiTheme="majorHAnsi" w:cstheme="majorHAnsi"/>
          <w:color w:val="0E3FF2"/>
          <w:sz w:val="26"/>
          <w:szCs w:val="26"/>
          <w:lang w:val="vi-VN"/>
        </w:rPr>
        <w:t>3. Chủ tịch Hội đồng quản trị tham dự hoặc ủy quyền cho thành viên Hội đồng quản trị khác tham dự các cuộc họp giao ban; cuộc họp chuẩn bị các nội dung trình Hội đồng quản trị do Giám đốc chủ trì.</w:t>
      </w:r>
    </w:p>
    <w:p w14:paraId="18121A9D" w14:textId="77777777" w:rsidR="009F1A7C" w:rsidRPr="00B92097" w:rsidRDefault="009F1A7C" w:rsidP="009F1A7C">
      <w:pPr>
        <w:shd w:val="clear" w:color="auto" w:fill="FFFFFF"/>
        <w:spacing w:before="40"/>
        <w:ind w:firstLine="720"/>
        <w:jc w:val="both"/>
        <w:rPr>
          <w:rFonts w:asciiTheme="majorHAnsi" w:hAnsiTheme="majorHAnsi" w:cstheme="majorHAnsi"/>
          <w:color w:val="0E3FF2"/>
          <w:sz w:val="26"/>
          <w:szCs w:val="26"/>
          <w:lang w:val="vi-VN"/>
        </w:rPr>
      </w:pPr>
      <w:r w:rsidRPr="00B92097">
        <w:rPr>
          <w:rFonts w:asciiTheme="majorHAnsi" w:hAnsiTheme="majorHAnsi" w:cstheme="majorHAnsi"/>
          <w:color w:val="0E3FF2"/>
          <w:sz w:val="26"/>
          <w:szCs w:val="26"/>
          <w:lang w:val="vi-VN"/>
        </w:rPr>
        <w:t>4. Tại các phiên họp Hội đồng quản trị, Chủ tịch Hội đồng quản trị hoặc người chủ trì phiên họp căn cứ nội dung họp để quyết định mời các Phó Giám đốc hoặc Trưởng/Phó các phòng, ban, các đơn vị có liên quan tham dự họp, báo cáo công việc cụ thể và tham gia ý kiến (nếu cần).</w:t>
      </w:r>
    </w:p>
    <w:p w14:paraId="0993AE76" w14:textId="77777777" w:rsidR="009F1A7C" w:rsidRPr="00B92097" w:rsidRDefault="009F1A7C" w:rsidP="009F1A7C">
      <w:pPr>
        <w:shd w:val="clear" w:color="auto" w:fill="FFFFFF"/>
        <w:spacing w:before="40"/>
        <w:ind w:firstLine="720"/>
        <w:jc w:val="both"/>
        <w:rPr>
          <w:rFonts w:asciiTheme="majorHAnsi" w:hAnsiTheme="majorHAnsi" w:cstheme="majorHAnsi"/>
          <w:color w:val="0E3FF2"/>
          <w:sz w:val="26"/>
          <w:szCs w:val="26"/>
          <w:lang w:val="vi-VN"/>
        </w:rPr>
      </w:pPr>
      <w:r w:rsidRPr="00B92097">
        <w:rPr>
          <w:rFonts w:asciiTheme="majorHAnsi" w:hAnsiTheme="majorHAnsi" w:cstheme="majorHAnsi"/>
          <w:color w:val="0E3FF2"/>
          <w:sz w:val="26"/>
          <w:szCs w:val="26"/>
          <w:lang w:val="vi-VN"/>
        </w:rPr>
        <w:t>5. Ban Giám đốc và cán bộ các đơn vị, phòng ban Công ty chịu trách nhiệm tạo mọi điều kiện thuận lợi để các thành viên Hội đồng quản trị thực hiện nhiệm vụ được phân công, được tiếp cận thông tin, báo cáo trong thời gian nhanh nhất. Trường hợp phát hiện có rủi ro hoặc các sự cố có thể ảnh hưởng lớn đến uy tín hoặc hoạt động kinh doanh của Công ty hoặc các sự việc xét thấy cần thiết khác, Ban Giám đốc, cán bộ quản lý Công ty phải báo cáo ngay cho Chủ tịch Hội đồng quản trị và các thành viên Hội đồng quản trị trực tiếp phụ trách mảng công việc đó biết để chỉ đạo giải quyết kịp thời.</w:t>
      </w:r>
    </w:p>
    <w:p w14:paraId="0198ABE7" w14:textId="77777777" w:rsidR="009F1A7C" w:rsidRPr="00B92097" w:rsidRDefault="009F1A7C" w:rsidP="009F1A7C">
      <w:pPr>
        <w:spacing w:before="40"/>
        <w:jc w:val="both"/>
        <w:rPr>
          <w:rFonts w:asciiTheme="majorHAnsi" w:hAnsiTheme="majorHAnsi" w:cstheme="majorHAnsi"/>
          <w:color w:val="0E3FF2"/>
          <w:sz w:val="26"/>
          <w:szCs w:val="26"/>
        </w:rPr>
      </w:pPr>
    </w:p>
    <w:p w14:paraId="590777E3" w14:textId="77777777" w:rsidR="009F1A7C" w:rsidRPr="00B92097" w:rsidRDefault="009F1A7C" w:rsidP="009F1A7C">
      <w:pPr>
        <w:pStyle w:val="u3"/>
        <w:ind w:firstLine="709"/>
        <w:rPr>
          <w:rFonts w:cstheme="majorHAnsi"/>
          <w:b/>
          <w:bCs/>
          <w:color w:val="0E3FF2"/>
          <w:sz w:val="26"/>
          <w:szCs w:val="26"/>
          <w:lang w:val="vi-VN"/>
        </w:rPr>
      </w:pPr>
      <w:bookmarkStart w:id="68" w:name="_Toc67596732"/>
      <w:bookmarkStart w:id="69" w:name="_Toc67597314"/>
      <w:r w:rsidRPr="00B92097">
        <w:rPr>
          <w:rFonts w:cstheme="majorHAnsi"/>
          <w:b/>
          <w:bCs/>
          <w:color w:val="0E3FF2"/>
          <w:sz w:val="26"/>
          <w:szCs w:val="26"/>
          <w:lang w:val="vi-VN"/>
        </w:rPr>
        <w:t>Điều 23. Mối quan hệ với Ban kiểm soát</w:t>
      </w:r>
      <w:bookmarkEnd w:id="68"/>
      <w:bookmarkEnd w:id="69"/>
    </w:p>
    <w:p w14:paraId="0E8F176F" w14:textId="77777777" w:rsidR="009F1A7C" w:rsidRPr="00B92097" w:rsidRDefault="009F1A7C" w:rsidP="009F1A7C">
      <w:pPr>
        <w:shd w:val="clear" w:color="auto" w:fill="FFFFFF"/>
        <w:spacing w:before="40"/>
        <w:ind w:firstLine="720"/>
        <w:jc w:val="both"/>
        <w:rPr>
          <w:rFonts w:asciiTheme="majorHAnsi" w:hAnsiTheme="majorHAnsi" w:cstheme="majorHAnsi"/>
          <w:color w:val="0E3FF2"/>
          <w:sz w:val="26"/>
          <w:szCs w:val="26"/>
          <w:lang w:val="vi-VN"/>
        </w:rPr>
      </w:pPr>
      <w:r w:rsidRPr="00B92097">
        <w:rPr>
          <w:rFonts w:asciiTheme="majorHAnsi" w:hAnsiTheme="majorHAnsi" w:cstheme="majorHAnsi"/>
          <w:color w:val="0E3FF2"/>
          <w:sz w:val="26"/>
          <w:szCs w:val="26"/>
          <w:lang w:val="vi-VN"/>
        </w:rPr>
        <w:t>1. Hội đồng quản trị có trách nhiệm hợp tác chặt chẽ và tạo mọi điều kiện thuận lợi cho các thành viên Ban kiểm soát trong quá trình thực hiện các nhiệm vụ, quyền hạn của mình; đồng thời có trách nhiệm chỉ đạo, giám sát việc chấn chỉnh và xử lý các sai phạm theo kiến nghị của Ban kiểm soát.</w:t>
      </w:r>
    </w:p>
    <w:p w14:paraId="2282C5B5" w14:textId="77777777" w:rsidR="009F1A7C" w:rsidRPr="00B92097" w:rsidRDefault="009F1A7C" w:rsidP="009F1A7C">
      <w:pPr>
        <w:shd w:val="clear" w:color="auto" w:fill="FFFFFF"/>
        <w:spacing w:before="40"/>
        <w:ind w:firstLine="720"/>
        <w:jc w:val="both"/>
        <w:rPr>
          <w:rFonts w:asciiTheme="majorHAnsi" w:hAnsiTheme="majorHAnsi" w:cstheme="majorHAnsi"/>
          <w:color w:val="0E3FF2"/>
          <w:spacing w:val="-4"/>
          <w:sz w:val="26"/>
          <w:szCs w:val="26"/>
          <w:lang w:val="vi-VN"/>
        </w:rPr>
      </w:pPr>
      <w:r w:rsidRPr="00B92097">
        <w:rPr>
          <w:rFonts w:asciiTheme="majorHAnsi" w:hAnsiTheme="majorHAnsi" w:cstheme="majorHAnsi"/>
          <w:color w:val="0E3FF2"/>
          <w:spacing w:val="-4"/>
          <w:sz w:val="26"/>
          <w:szCs w:val="26"/>
          <w:lang w:val="vi-VN"/>
        </w:rPr>
        <w:t>2. Chủ tịch Hội đồng quản trị bảo đảm rằng thông báo mời họp, phiếu lấy ý kiến các thành viên Hội đồng quản trị và các tài liệu kèm theo phải được gửi đến thành viên Ban kiểm soát cùng thời điểm và theo phương thức như đối với thành viên Hội đồng quản trị.</w:t>
      </w:r>
    </w:p>
    <w:p w14:paraId="0DE77611" w14:textId="77777777" w:rsidR="009F1A7C" w:rsidRPr="00B92097" w:rsidRDefault="009F1A7C" w:rsidP="009F1A7C">
      <w:pPr>
        <w:shd w:val="clear" w:color="auto" w:fill="FFFFFF"/>
        <w:spacing w:before="40"/>
        <w:ind w:firstLine="720"/>
        <w:jc w:val="both"/>
        <w:rPr>
          <w:rFonts w:asciiTheme="majorHAnsi" w:hAnsiTheme="majorHAnsi" w:cstheme="majorHAnsi"/>
          <w:color w:val="0E3FF2"/>
          <w:sz w:val="26"/>
          <w:szCs w:val="26"/>
          <w:lang w:val="vi-VN"/>
        </w:rPr>
      </w:pPr>
      <w:r w:rsidRPr="00B92097">
        <w:rPr>
          <w:rFonts w:asciiTheme="majorHAnsi" w:hAnsiTheme="majorHAnsi" w:cstheme="majorHAnsi"/>
          <w:color w:val="0E3FF2"/>
          <w:sz w:val="26"/>
          <w:szCs w:val="26"/>
          <w:lang w:val="vi-VN"/>
        </w:rPr>
        <w:t>3. Ngoài các thông tin báo cáo theo định kỳ, thành viên Ban kiểm soát có thể đề nghị Hội đồng quản trị cung cấp các thông tin, tài liệu về công tác quản lý, điều hành hoạt động kinh doanh của Công ty.</w:t>
      </w:r>
    </w:p>
    <w:p w14:paraId="03A91E54" w14:textId="77777777" w:rsidR="009F1A7C" w:rsidRPr="00B92097" w:rsidRDefault="009F1A7C" w:rsidP="009F1A7C">
      <w:pPr>
        <w:shd w:val="clear" w:color="auto" w:fill="FFFFFF"/>
        <w:spacing w:before="40"/>
        <w:ind w:firstLine="720"/>
        <w:jc w:val="both"/>
        <w:rPr>
          <w:rFonts w:asciiTheme="majorHAnsi" w:hAnsiTheme="majorHAnsi" w:cstheme="majorHAnsi"/>
          <w:color w:val="0E3FF2"/>
          <w:sz w:val="26"/>
          <w:szCs w:val="26"/>
          <w:lang w:val="vi-VN"/>
        </w:rPr>
      </w:pPr>
      <w:r w:rsidRPr="00B92097">
        <w:rPr>
          <w:rFonts w:asciiTheme="majorHAnsi" w:hAnsiTheme="majorHAnsi" w:cstheme="majorHAnsi"/>
          <w:color w:val="0E3FF2"/>
          <w:sz w:val="26"/>
          <w:szCs w:val="26"/>
          <w:lang w:val="vi-VN"/>
        </w:rPr>
        <w:t>4. Hội đồng quản trị bảo đảm tất cả các bản sao thông tin về tài chính và các thông tin khác được cung cấp cho các thành viên Hội đồng quản trị, cũng như nghị quyết, quyết định và biên bản họp Hội đồng quản trị sẽ được cung cấp cho các thành viên Ban kiểm soát cùng với việc cung cấp cho thành viên Hội đồng quản trị.</w:t>
      </w:r>
    </w:p>
    <w:p w14:paraId="09FD402E" w14:textId="77777777" w:rsidR="009F1A7C" w:rsidRPr="00B92097" w:rsidRDefault="009F1A7C" w:rsidP="009F1A7C">
      <w:pPr>
        <w:pStyle w:val="u3"/>
        <w:rPr>
          <w:rFonts w:cstheme="majorHAnsi"/>
          <w:b/>
          <w:bCs/>
          <w:color w:val="0E3FF2"/>
          <w:sz w:val="26"/>
          <w:szCs w:val="26"/>
          <w:lang w:val="vi-VN"/>
        </w:rPr>
      </w:pPr>
    </w:p>
    <w:p w14:paraId="5393D903" w14:textId="77777777" w:rsidR="009F1A7C" w:rsidRPr="00B92097" w:rsidRDefault="009F1A7C" w:rsidP="009F1A7C">
      <w:pPr>
        <w:pStyle w:val="u3"/>
        <w:ind w:firstLine="709"/>
        <w:rPr>
          <w:rFonts w:cstheme="majorHAnsi"/>
          <w:b/>
          <w:bCs/>
          <w:color w:val="0E3FF2"/>
          <w:sz w:val="26"/>
          <w:szCs w:val="26"/>
          <w:lang w:val="vi-VN"/>
        </w:rPr>
      </w:pPr>
      <w:bookmarkStart w:id="70" w:name="_Toc67596733"/>
      <w:bookmarkStart w:id="71" w:name="_Toc67597315"/>
      <w:r w:rsidRPr="00B92097">
        <w:rPr>
          <w:rFonts w:cstheme="majorHAnsi"/>
          <w:b/>
          <w:bCs/>
          <w:color w:val="0E3FF2"/>
          <w:sz w:val="26"/>
          <w:szCs w:val="26"/>
          <w:lang w:val="vi-VN"/>
        </w:rPr>
        <w:t>Điều 24. Mối quan hệ với cấp ủy Đảng, đoàn thể nội bộ Công ty</w:t>
      </w:r>
      <w:bookmarkEnd w:id="70"/>
      <w:bookmarkEnd w:id="71"/>
    </w:p>
    <w:p w14:paraId="69F919AF" w14:textId="77777777" w:rsidR="009F1A7C" w:rsidRPr="00B92097" w:rsidRDefault="009F1A7C" w:rsidP="009F1A7C">
      <w:pPr>
        <w:shd w:val="clear" w:color="auto" w:fill="FFFFFF"/>
        <w:spacing w:before="40"/>
        <w:ind w:firstLine="720"/>
        <w:jc w:val="both"/>
        <w:rPr>
          <w:rFonts w:asciiTheme="majorHAnsi" w:hAnsiTheme="majorHAnsi" w:cstheme="majorHAnsi"/>
          <w:color w:val="0E3FF2"/>
          <w:sz w:val="26"/>
          <w:szCs w:val="26"/>
          <w:lang w:val="vi-VN"/>
        </w:rPr>
      </w:pPr>
      <w:r w:rsidRPr="00B92097">
        <w:rPr>
          <w:rFonts w:asciiTheme="majorHAnsi" w:hAnsiTheme="majorHAnsi" w:cstheme="majorHAnsi"/>
          <w:color w:val="0E3FF2"/>
          <w:sz w:val="26"/>
          <w:szCs w:val="26"/>
          <w:lang w:val="vi-VN"/>
        </w:rPr>
        <w:t>Là mối quan hệ thống nhất quan điểm lãnh đạo đối với nhiệm vụ chính trị của Công ty. Nội dung cụ thể như sau:</w:t>
      </w:r>
    </w:p>
    <w:p w14:paraId="145B475D" w14:textId="77777777" w:rsidR="009F1A7C" w:rsidRPr="00B92097" w:rsidRDefault="009F1A7C" w:rsidP="009F1A7C">
      <w:pPr>
        <w:shd w:val="clear" w:color="auto" w:fill="FFFFFF"/>
        <w:spacing w:before="40"/>
        <w:ind w:firstLine="720"/>
        <w:jc w:val="both"/>
        <w:rPr>
          <w:rFonts w:asciiTheme="majorHAnsi" w:hAnsiTheme="majorHAnsi" w:cstheme="majorHAnsi"/>
          <w:color w:val="0E3FF2"/>
          <w:sz w:val="26"/>
          <w:szCs w:val="26"/>
          <w:lang w:val="vi-VN"/>
        </w:rPr>
      </w:pPr>
      <w:r w:rsidRPr="00B92097">
        <w:rPr>
          <w:rFonts w:asciiTheme="majorHAnsi" w:hAnsiTheme="majorHAnsi" w:cstheme="majorHAnsi"/>
          <w:color w:val="0E3FF2"/>
          <w:sz w:val="26"/>
          <w:szCs w:val="26"/>
          <w:lang w:val="vi-VN"/>
        </w:rPr>
        <w:t xml:space="preserve">1. Hội đồng quản trị Công ty thông báo tình hình của Công ty để tranh thủ sự giúp đỡ của các tổ chức Đảng và phát huy vai trò </w:t>
      </w:r>
      <w:proofErr w:type="spellStart"/>
      <w:r w:rsidRPr="00B92097">
        <w:rPr>
          <w:rFonts w:asciiTheme="majorHAnsi" w:hAnsiTheme="majorHAnsi" w:cstheme="majorHAnsi"/>
          <w:color w:val="0E3FF2"/>
          <w:sz w:val="26"/>
          <w:szCs w:val="26"/>
          <w:lang w:val="vi-VN"/>
        </w:rPr>
        <w:t>nòng</w:t>
      </w:r>
      <w:proofErr w:type="spellEnd"/>
      <w:r w:rsidRPr="00B92097">
        <w:rPr>
          <w:rFonts w:asciiTheme="majorHAnsi" w:hAnsiTheme="majorHAnsi" w:cstheme="majorHAnsi"/>
          <w:color w:val="0E3FF2"/>
          <w:sz w:val="26"/>
          <w:szCs w:val="26"/>
          <w:lang w:val="vi-VN"/>
        </w:rPr>
        <w:t xml:space="preserve"> cốt của đảng viên trong mọi lĩnh vực công tác.</w:t>
      </w:r>
    </w:p>
    <w:p w14:paraId="0CCD66C6" w14:textId="77777777" w:rsidR="009F1A7C" w:rsidRPr="00B92097" w:rsidRDefault="009F1A7C" w:rsidP="009F1A7C">
      <w:pPr>
        <w:shd w:val="clear" w:color="auto" w:fill="FFFFFF"/>
        <w:spacing w:before="40"/>
        <w:ind w:firstLine="720"/>
        <w:jc w:val="both"/>
        <w:rPr>
          <w:rFonts w:asciiTheme="majorHAnsi" w:hAnsiTheme="majorHAnsi" w:cstheme="majorHAnsi"/>
          <w:color w:val="0E3FF2"/>
          <w:sz w:val="26"/>
          <w:szCs w:val="26"/>
          <w:lang w:val="vi-VN"/>
        </w:rPr>
      </w:pPr>
      <w:r w:rsidRPr="00B92097">
        <w:rPr>
          <w:rFonts w:asciiTheme="majorHAnsi" w:hAnsiTheme="majorHAnsi" w:cstheme="majorHAnsi"/>
          <w:color w:val="0E3FF2"/>
          <w:sz w:val="26"/>
          <w:szCs w:val="26"/>
          <w:lang w:val="vi-VN"/>
        </w:rPr>
        <w:lastRenderedPageBreak/>
        <w:t>2. Hội đồng quản trị và Giám đốc Công ty tạo điều kiện để cấp ủy Đảng, Ban chấp hành Công đoàn, Đoàn Thanh niên Công ty triển khai các công tác của mình trong Công ty, nhưng không ảnh hưởng đến hoạt động sản xuất kinh doanh của Công ty.</w:t>
      </w:r>
    </w:p>
    <w:p w14:paraId="3EEC5EF2" w14:textId="77777777" w:rsidR="009F1A7C" w:rsidRPr="00B92097" w:rsidRDefault="009F1A7C" w:rsidP="009F1A7C">
      <w:pPr>
        <w:shd w:val="clear" w:color="auto" w:fill="FFFFFF"/>
        <w:spacing w:before="40"/>
        <w:ind w:firstLine="720"/>
        <w:jc w:val="both"/>
        <w:rPr>
          <w:rFonts w:asciiTheme="majorHAnsi" w:hAnsiTheme="majorHAnsi" w:cstheme="majorHAnsi"/>
          <w:color w:val="0E3FF2"/>
          <w:sz w:val="26"/>
          <w:szCs w:val="26"/>
          <w:lang w:val="vi-VN"/>
        </w:rPr>
      </w:pPr>
      <w:r w:rsidRPr="00B92097">
        <w:rPr>
          <w:rFonts w:asciiTheme="majorHAnsi" w:hAnsiTheme="majorHAnsi" w:cstheme="majorHAnsi"/>
          <w:color w:val="0E3FF2"/>
          <w:sz w:val="26"/>
          <w:szCs w:val="26"/>
          <w:lang w:val="vi-VN"/>
        </w:rPr>
        <w:t>3. Hội đồng quản trị tôn trọng vị trí và vai trò của các tổ chức trên cơ sở pháp luật, tranh thủ sự tham gia ý kiến của các tổ chức trong Công ty trong việc thực hiện các chế độ, chính sách với người lao động. Tạo điều kiện để Công đoàn làm tốt vai trò, chức năng vận động người lao động thi đua lao động sản xuất kinh doanh và tham gia các phong trào quần chúng khác, góp phần thực hiện tốt nhiệm vụ Công ty.</w:t>
      </w:r>
    </w:p>
    <w:p w14:paraId="0D03396B" w14:textId="36547C5A" w:rsidR="009F1A7C" w:rsidRDefault="009F1A7C" w:rsidP="009F1A7C">
      <w:pPr>
        <w:spacing w:before="40"/>
        <w:jc w:val="both"/>
        <w:rPr>
          <w:rFonts w:asciiTheme="majorHAnsi" w:hAnsiTheme="majorHAnsi" w:cstheme="majorHAnsi"/>
          <w:color w:val="0E3FF2"/>
          <w:sz w:val="26"/>
          <w:szCs w:val="26"/>
        </w:rPr>
      </w:pPr>
    </w:p>
    <w:p w14:paraId="62335306" w14:textId="77777777" w:rsidR="00716F08" w:rsidRDefault="00716F08" w:rsidP="009F1A7C">
      <w:pPr>
        <w:spacing w:before="40"/>
        <w:jc w:val="both"/>
        <w:rPr>
          <w:rFonts w:asciiTheme="majorHAnsi" w:hAnsiTheme="majorHAnsi" w:cstheme="majorHAnsi"/>
          <w:color w:val="0E3FF2"/>
          <w:sz w:val="26"/>
          <w:szCs w:val="26"/>
        </w:rPr>
      </w:pPr>
    </w:p>
    <w:p w14:paraId="4FBE66A2" w14:textId="77777777" w:rsidR="009F1A7C" w:rsidRPr="00B92097" w:rsidRDefault="009F1A7C" w:rsidP="009F1A7C">
      <w:pPr>
        <w:pStyle w:val="u1"/>
        <w:jc w:val="center"/>
        <w:rPr>
          <w:rFonts w:cstheme="majorHAnsi"/>
          <w:b/>
          <w:color w:val="0E3FF2"/>
          <w:sz w:val="26"/>
          <w:szCs w:val="26"/>
        </w:rPr>
      </w:pPr>
      <w:bookmarkStart w:id="72" w:name="_Toc67596734"/>
      <w:bookmarkStart w:id="73" w:name="_Toc67597316"/>
      <w:r w:rsidRPr="00B92097">
        <w:rPr>
          <w:rFonts w:cstheme="majorHAnsi"/>
          <w:b/>
          <w:color w:val="0E3FF2"/>
          <w:sz w:val="26"/>
          <w:szCs w:val="26"/>
        </w:rPr>
        <w:t>Chương VII</w:t>
      </w:r>
      <w:bookmarkEnd w:id="72"/>
      <w:bookmarkEnd w:id="73"/>
    </w:p>
    <w:p w14:paraId="5674277F" w14:textId="77777777" w:rsidR="009F1A7C" w:rsidRPr="00B92097" w:rsidRDefault="009F1A7C" w:rsidP="009F1A7C">
      <w:pPr>
        <w:pStyle w:val="u2"/>
        <w:jc w:val="center"/>
        <w:rPr>
          <w:rFonts w:cstheme="majorHAnsi"/>
          <w:b/>
          <w:color w:val="0E3FF2"/>
        </w:rPr>
      </w:pPr>
      <w:bookmarkStart w:id="74" w:name="_Toc67596735"/>
      <w:bookmarkStart w:id="75" w:name="_Toc67597317"/>
      <w:r w:rsidRPr="00B92097">
        <w:rPr>
          <w:rFonts w:cstheme="majorHAnsi"/>
          <w:b/>
          <w:color w:val="0E3FF2"/>
        </w:rPr>
        <w:t>TIẾP NHẬN, CHUYỂN GIAO VĂN BẢN</w:t>
      </w:r>
      <w:bookmarkEnd w:id="74"/>
      <w:bookmarkEnd w:id="75"/>
    </w:p>
    <w:p w14:paraId="411C1A63" w14:textId="77777777" w:rsidR="009F1A7C" w:rsidRPr="00B92097" w:rsidRDefault="009F1A7C" w:rsidP="009F1A7C">
      <w:pPr>
        <w:rPr>
          <w:rFonts w:asciiTheme="majorHAnsi" w:hAnsiTheme="majorHAnsi" w:cstheme="majorHAnsi"/>
          <w:color w:val="0E3FF2"/>
          <w:sz w:val="26"/>
          <w:szCs w:val="26"/>
          <w:lang w:val="vi-VN"/>
        </w:rPr>
      </w:pPr>
    </w:p>
    <w:p w14:paraId="6E2D2D57" w14:textId="77777777" w:rsidR="009F1A7C" w:rsidRPr="00B92097" w:rsidRDefault="009F1A7C" w:rsidP="009F1A7C">
      <w:pPr>
        <w:pStyle w:val="u3"/>
        <w:ind w:firstLine="709"/>
        <w:rPr>
          <w:rFonts w:cstheme="majorHAnsi"/>
          <w:b/>
          <w:bCs/>
          <w:color w:val="0E3FF2"/>
          <w:sz w:val="26"/>
          <w:szCs w:val="26"/>
          <w:lang w:val="vi-VN"/>
        </w:rPr>
      </w:pPr>
      <w:bookmarkStart w:id="76" w:name="_Toc67596736"/>
      <w:bookmarkStart w:id="77" w:name="_Toc67597318"/>
      <w:r w:rsidRPr="00B92097">
        <w:rPr>
          <w:rFonts w:cstheme="majorHAnsi"/>
          <w:b/>
          <w:bCs/>
          <w:color w:val="0E3FF2"/>
          <w:sz w:val="26"/>
          <w:szCs w:val="26"/>
          <w:lang w:val="vi-VN"/>
        </w:rPr>
        <w:t>Điều 25. Tiếp nhận, chuyển giao văn bản</w:t>
      </w:r>
      <w:bookmarkEnd w:id="76"/>
      <w:bookmarkEnd w:id="77"/>
    </w:p>
    <w:p w14:paraId="56315997" w14:textId="77777777" w:rsidR="009F1A7C" w:rsidRPr="007E0F0B" w:rsidRDefault="009F1A7C" w:rsidP="009F1A7C">
      <w:pPr>
        <w:shd w:val="clear" w:color="auto" w:fill="FFFFFF"/>
        <w:spacing w:before="40"/>
        <w:ind w:firstLine="720"/>
        <w:jc w:val="both"/>
        <w:rPr>
          <w:rFonts w:asciiTheme="majorHAnsi" w:hAnsiTheme="majorHAnsi" w:cstheme="majorHAnsi"/>
          <w:i/>
          <w:iCs/>
          <w:color w:val="0E3FF2"/>
          <w:sz w:val="26"/>
          <w:szCs w:val="26"/>
          <w:lang w:val="vi-VN"/>
        </w:rPr>
      </w:pPr>
      <w:r w:rsidRPr="007E0F0B">
        <w:rPr>
          <w:rFonts w:asciiTheme="majorHAnsi" w:hAnsiTheme="majorHAnsi" w:cstheme="majorHAnsi"/>
          <w:i/>
          <w:iCs/>
          <w:color w:val="0E3FF2"/>
          <w:sz w:val="26"/>
          <w:szCs w:val="26"/>
          <w:lang w:val="vi-VN"/>
        </w:rPr>
        <w:t>1. Văn bản (là công văn, tài liệu… của Đảng, Chính phủ, cơ quan Nhà nước, TKV, địa phương và trong Công ty) được tập trung nhận tại văn phòng Công ty. Chánh văn phòng hoặc phó Chánh văn phòng Công ty chịu trách nhiệm kiểm tra, phân loại, trình lãnh đạo Công ty theo thẩm quyền giải quyết. Những văn bản của cơ quan cấp trên thuộc trách nhiệm của Hội đồng quản trị, Văn phòng gửi Thư ký Công ty để trình Chủ tịch Hội đồng quản trị.</w:t>
      </w:r>
    </w:p>
    <w:p w14:paraId="3E46E0C7" w14:textId="77777777" w:rsidR="009F1A7C" w:rsidRPr="007E0F0B" w:rsidRDefault="009F1A7C" w:rsidP="009F1A7C">
      <w:pPr>
        <w:shd w:val="clear" w:color="auto" w:fill="FFFFFF"/>
        <w:spacing w:before="40"/>
        <w:ind w:firstLine="720"/>
        <w:jc w:val="both"/>
        <w:rPr>
          <w:rFonts w:asciiTheme="majorHAnsi" w:hAnsiTheme="majorHAnsi" w:cstheme="majorHAnsi"/>
          <w:i/>
          <w:iCs/>
          <w:color w:val="0E3FF2"/>
          <w:sz w:val="26"/>
          <w:szCs w:val="26"/>
          <w:lang w:val="vi-VN"/>
        </w:rPr>
      </w:pPr>
      <w:r w:rsidRPr="007E0F0B">
        <w:rPr>
          <w:rFonts w:asciiTheme="majorHAnsi" w:hAnsiTheme="majorHAnsi" w:cstheme="majorHAnsi"/>
          <w:i/>
          <w:iCs/>
          <w:color w:val="0E3FF2"/>
          <w:sz w:val="26"/>
          <w:szCs w:val="26"/>
          <w:lang w:val="vi-VN"/>
        </w:rPr>
        <w:t>2. Văn phòng Công ty gửi đồng thời đến từng thành viên Hội đồng quản trị, Ban Kiểm soát, các văn bản về quản lý của Nhà nước, các công văn, chỉ thị, quyết định của Giám đốc về kế hoạch giao cho đơn vị, công tác tổ chức và cán bộ, kế toán tài chính, báo cáo định kỳ sản xuất kinh doanh, thực hiện đầu tư xây dựng, báo cáo sơ kết, tổng kết chuyên ngành và báo cáo kiểm tra, thanh tra của Công ty.</w:t>
      </w:r>
    </w:p>
    <w:p w14:paraId="402A13DA" w14:textId="6604EE36" w:rsidR="009F1A7C" w:rsidRPr="007E0F0B" w:rsidRDefault="009F1A7C" w:rsidP="009F1A7C">
      <w:pPr>
        <w:shd w:val="clear" w:color="auto" w:fill="FFFFFF"/>
        <w:spacing w:before="40"/>
        <w:ind w:firstLine="720"/>
        <w:jc w:val="both"/>
        <w:rPr>
          <w:rFonts w:asciiTheme="majorHAnsi" w:hAnsiTheme="majorHAnsi" w:cstheme="majorHAnsi"/>
          <w:i/>
          <w:iCs/>
          <w:color w:val="0E3FF2"/>
          <w:sz w:val="26"/>
          <w:szCs w:val="26"/>
          <w:lang w:val="vi-VN"/>
        </w:rPr>
      </w:pPr>
      <w:r w:rsidRPr="007E0F0B">
        <w:rPr>
          <w:rFonts w:asciiTheme="majorHAnsi" w:hAnsiTheme="majorHAnsi" w:cstheme="majorHAnsi"/>
          <w:i/>
          <w:iCs/>
          <w:color w:val="0E3FF2"/>
          <w:sz w:val="26"/>
          <w:szCs w:val="26"/>
          <w:lang w:val="vi-VN"/>
        </w:rPr>
        <w:t>3. Thư ký giúp việc Hội đồng quản trị có nhiệm vụ xử lý, giải quyết công tác văn phòng Hội đồng quản trị, là đầu mối phối hợp với các phòng, ban, đơn vị trong việc tổng hợp, nghiên cứu, chuẩn bị dự thảo nội dung văn bản liên quan thuộc thẩm quyền của Hội đồng quản trị.</w:t>
      </w:r>
    </w:p>
    <w:p w14:paraId="66337012" w14:textId="77777777" w:rsidR="00716F08" w:rsidRPr="00B92097" w:rsidRDefault="00716F08" w:rsidP="009F1A7C">
      <w:pPr>
        <w:shd w:val="clear" w:color="auto" w:fill="FFFFFF"/>
        <w:spacing w:before="40"/>
        <w:ind w:firstLine="720"/>
        <w:jc w:val="both"/>
        <w:rPr>
          <w:rFonts w:asciiTheme="majorHAnsi" w:hAnsiTheme="majorHAnsi" w:cstheme="majorHAnsi"/>
          <w:color w:val="0E3FF2"/>
          <w:sz w:val="26"/>
          <w:szCs w:val="26"/>
          <w:lang w:val="vi-VN"/>
        </w:rPr>
      </w:pPr>
    </w:p>
    <w:p w14:paraId="5D808B76" w14:textId="77777777" w:rsidR="009F1A7C" w:rsidRPr="00B92097" w:rsidRDefault="009F1A7C" w:rsidP="009F1A7C">
      <w:pPr>
        <w:pStyle w:val="u1"/>
        <w:jc w:val="center"/>
        <w:rPr>
          <w:rFonts w:cstheme="majorHAnsi"/>
          <w:b/>
          <w:color w:val="0E3FF2"/>
          <w:sz w:val="26"/>
          <w:szCs w:val="26"/>
        </w:rPr>
      </w:pPr>
      <w:bookmarkStart w:id="78" w:name="_Toc67596737"/>
      <w:bookmarkStart w:id="79" w:name="_Toc67597319"/>
      <w:r w:rsidRPr="00B92097">
        <w:rPr>
          <w:rFonts w:cstheme="majorHAnsi"/>
          <w:b/>
          <w:color w:val="0E3FF2"/>
          <w:sz w:val="26"/>
          <w:szCs w:val="26"/>
        </w:rPr>
        <w:t>Chương VIII</w:t>
      </w:r>
      <w:bookmarkEnd w:id="78"/>
      <w:bookmarkEnd w:id="79"/>
    </w:p>
    <w:p w14:paraId="277313D9" w14:textId="77777777" w:rsidR="009F1A7C" w:rsidRPr="00B92097" w:rsidRDefault="009F1A7C" w:rsidP="009F1A7C">
      <w:pPr>
        <w:pStyle w:val="u2"/>
        <w:jc w:val="center"/>
        <w:rPr>
          <w:rFonts w:cstheme="majorHAnsi"/>
          <w:b/>
          <w:color w:val="0E3FF2"/>
        </w:rPr>
      </w:pPr>
      <w:bookmarkStart w:id="80" w:name="_Toc67596738"/>
      <w:bookmarkStart w:id="81" w:name="_Toc67597320"/>
      <w:r w:rsidRPr="00B92097">
        <w:rPr>
          <w:rFonts w:cstheme="majorHAnsi"/>
          <w:b/>
          <w:color w:val="0E3FF2"/>
        </w:rPr>
        <w:t>ĐIỀU KHOẢN THI HÀNH</w:t>
      </w:r>
      <w:bookmarkEnd w:id="80"/>
      <w:bookmarkEnd w:id="81"/>
    </w:p>
    <w:p w14:paraId="04CD277B" w14:textId="77777777" w:rsidR="009F1A7C" w:rsidRPr="00B92097" w:rsidRDefault="009F1A7C" w:rsidP="009F1A7C">
      <w:pPr>
        <w:shd w:val="clear" w:color="auto" w:fill="FFFFFF"/>
        <w:spacing w:before="40"/>
        <w:ind w:firstLine="720"/>
        <w:jc w:val="both"/>
        <w:rPr>
          <w:rFonts w:asciiTheme="majorHAnsi" w:hAnsiTheme="majorHAnsi" w:cstheme="majorHAnsi"/>
          <w:b/>
          <w:bCs/>
          <w:color w:val="0E3FF2"/>
          <w:sz w:val="26"/>
          <w:szCs w:val="26"/>
          <w:lang w:val="vi-VN"/>
        </w:rPr>
      </w:pPr>
    </w:p>
    <w:p w14:paraId="4D703D46" w14:textId="77777777" w:rsidR="009F1A7C" w:rsidRPr="00B92097" w:rsidRDefault="009F1A7C" w:rsidP="009F1A7C">
      <w:pPr>
        <w:pStyle w:val="u3"/>
        <w:ind w:firstLine="709"/>
        <w:rPr>
          <w:rFonts w:cstheme="majorHAnsi"/>
          <w:b/>
          <w:bCs/>
          <w:color w:val="0E3FF2"/>
          <w:sz w:val="26"/>
          <w:szCs w:val="26"/>
          <w:lang w:val="vi-VN"/>
        </w:rPr>
      </w:pPr>
      <w:bookmarkStart w:id="82" w:name="_Toc67596739"/>
      <w:bookmarkStart w:id="83" w:name="_Toc67597321"/>
      <w:r w:rsidRPr="00B92097">
        <w:rPr>
          <w:rFonts w:cstheme="majorHAnsi"/>
          <w:b/>
          <w:bCs/>
          <w:color w:val="0E3FF2"/>
          <w:sz w:val="26"/>
          <w:szCs w:val="26"/>
          <w:lang w:val="vi-VN"/>
        </w:rPr>
        <w:t>Điều 26. Bổ sung và sửa đổi Quy chế</w:t>
      </w:r>
      <w:bookmarkEnd w:id="82"/>
      <w:bookmarkEnd w:id="83"/>
    </w:p>
    <w:p w14:paraId="65EB8AFB" w14:textId="77777777" w:rsidR="009F1A7C" w:rsidRPr="007E0F0B" w:rsidRDefault="009F1A7C" w:rsidP="009F1A7C">
      <w:pPr>
        <w:shd w:val="clear" w:color="auto" w:fill="FFFFFF"/>
        <w:spacing w:before="40"/>
        <w:ind w:firstLine="720"/>
        <w:jc w:val="both"/>
        <w:rPr>
          <w:rFonts w:asciiTheme="majorHAnsi" w:hAnsiTheme="majorHAnsi" w:cstheme="majorHAnsi"/>
          <w:i/>
          <w:iCs/>
          <w:color w:val="0E3FF2"/>
          <w:sz w:val="26"/>
          <w:szCs w:val="26"/>
          <w:lang w:val="vi-VN"/>
        </w:rPr>
      </w:pPr>
      <w:r w:rsidRPr="007E0F0B">
        <w:rPr>
          <w:rFonts w:asciiTheme="majorHAnsi" w:hAnsiTheme="majorHAnsi" w:cstheme="majorHAnsi"/>
          <w:i/>
          <w:iCs/>
          <w:color w:val="0E3FF2"/>
          <w:sz w:val="26"/>
          <w:szCs w:val="26"/>
          <w:lang w:val="vi-VN"/>
        </w:rPr>
        <w:t>1. Việc bổ sung, sửa đổi Quy chế này phải được Đại hội cổ đông xem xét trên cơ sở đề nghị của Hội đồng quản trị Công ty.</w:t>
      </w:r>
    </w:p>
    <w:p w14:paraId="183FB63F" w14:textId="77777777" w:rsidR="009F1A7C" w:rsidRPr="007E0F0B" w:rsidRDefault="009F1A7C" w:rsidP="009F1A7C">
      <w:pPr>
        <w:shd w:val="clear" w:color="auto" w:fill="FFFFFF"/>
        <w:spacing w:before="40"/>
        <w:ind w:firstLine="720"/>
        <w:jc w:val="both"/>
        <w:rPr>
          <w:rFonts w:asciiTheme="majorHAnsi" w:hAnsiTheme="majorHAnsi" w:cstheme="majorHAnsi"/>
          <w:i/>
          <w:iCs/>
          <w:color w:val="0E3FF2"/>
          <w:sz w:val="26"/>
          <w:szCs w:val="26"/>
          <w:lang w:val="vi-VN"/>
        </w:rPr>
      </w:pPr>
      <w:r w:rsidRPr="007E0F0B">
        <w:rPr>
          <w:rFonts w:asciiTheme="majorHAnsi" w:hAnsiTheme="majorHAnsi" w:cstheme="majorHAnsi"/>
          <w:i/>
          <w:iCs/>
          <w:color w:val="0E3FF2"/>
          <w:sz w:val="26"/>
          <w:szCs w:val="26"/>
          <w:lang w:val="vi-VN"/>
        </w:rPr>
        <w:t>2. Trong trường hợp có những quy định của pháp luật có liên quan đến hoạt động của Công ty chưa được đề cập trong bản Quy chế này hoặc trong trường hợp có những quy định mới của pháp luật, khác với những điều khoản trong Quy chế này thì những quy định pháp luật đó đương nhiên được áp dụng và điều chỉnh hoạt động của Công ty.</w:t>
      </w:r>
    </w:p>
    <w:p w14:paraId="5F3F5A6A" w14:textId="77777777" w:rsidR="009F1A7C" w:rsidRPr="007E0F0B" w:rsidRDefault="009F1A7C" w:rsidP="009F1A7C">
      <w:pPr>
        <w:spacing w:before="40"/>
        <w:jc w:val="both"/>
        <w:rPr>
          <w:rFonts w:asciiTheme="majorHAnsi" w:hAnsiTheme="majorHAnsi" w:cstheme="majorHAnsi"/>
          <w:i/>
          <w:iCs/>
          <w:color w:val="0E3FF2"/>
          <w:sz w:val="26"/>
          <w:szCs w:val="26"/>
        </w:rPr>
      </w:pPr>
    </w:p>
    <w:p w14:paraId="1C7C71F2" w14:textId="77777777" w:rsidR="009F1A7C" w:rsidRPr="00B92097" w:rsidRDefault="009F1A7C" w:rsidP="009F1A7C">
      <w:pPr>
        <w:pStyle w:val="u3"/>
        <w:ind w:firstLine="709"/>
        <w:rPr>
          <w:rFonts w:cstheme="majorHAnsi"/>
          <w:b/>
          <w:bCs/>
          <w:color w:val="0E3FF2"/>
          <w:sz w:val="26"/>
          <w:szCs w:val="26"/>
          <w:lang w:val="vi-VN"/>
        </w:rPr>
      </w:pPr>
      <w:bookmarkStart w:id="84" w:name="_Toc67596740"/>
      <w:bookmarkStart w:id="85" w:name="_Toc67597322"/>
      <w:r w:rsidRPr="00B92097">
        <w:rPr>
          <w:rFonts w:cstheme="majorHAnsi"/>
          <w:b/>
          <w:bCs/>
          <w:color w:val="0E3FF2"/>
          <w:sz w:val="26"/>
          <w:szCs w:val="26"/>
          <w:lang w:val="vi-VN"/>
        </w:rPr>
        <w:lastRenderedPageBreak/>
        <w:t>Điều 27. Điều khoản thi hành</w:t>
      </w:r>
      <w:bookmarkEnd w:id="84"/>
      <w:bookmarkEnd w:id="85"/>
    </w:p>
    <w:p w14:paraId="6D2C17CB" w14:textId="77777777" w:rsidR="009F1A7C" w:rsidRPr="00B92097" w:rsidRDefault="009F1A7C" w:rsidP="009F1A7C">
      <w:pPr>
        <w:shd w:val="clear" w:color="auto" w:fill="FFFFFF"/>
        <w:spacing w:before="40"/>
        <w:ind w:firstLine="720"/>
        <w:jc w:val="both"/>
        <w:rPr>
          <w:rFonts w:asciiTheme="majorHAnsi" w:hAnsiTheme="majorHAnsi" w:cstheme="majorHAnsi"/>
          <w:color w:val="0E3FF2"/>
          <w:sz w:val="26"/>
          <w:szCs w:val="26"/>
          <w:lang w:val="vi-VN"/>
        </w:rPr>
      </w:pPr>
      <w:r w:rsidRPr="00B92097">
        <w:rPr>
          <w:rFonts w:asciiTheme="majorHAnsi" w:hAnsiTheme="majorHAnsi" w:cstheme="majorHAnsi"/>
          <w:color w:val="0E3FF2"/>
          <w:sz w:val="26"/>
          <w:szCs w:val="26"/>
          <w:lang w:val="vi-VN"/>
        </w:rPr>
        <w:t xml:space="preserve">1. Bản Quy chế này gồm 8 Chương, 27 Điều, được Đại hội đồng cổ đông Công ty cổ phần Than Hà Tu - </w:t>
      </w:r>
      <w:proofErr w:type="spellStart"/>
      <w:r w:rsidRPr="00B92097">
        <w:rPr>
          <w:rFonts w:asciiTheme="majorHAnsi" w:hAnsiTheme="majorHAnsi" w:cstheme="majorHAnsi"/>
          <w:color w:val="0E3FF2"/>
          <w:sz w:val="26"/>
          <w:szCs w:val="26"/>
          <w:lang w:val="vi-VN"/>
        </w:rPr>
        <w:t>Vinacomin</w:t>
      </w:r>
      <w:proofErr w:type="spellEnd"/>
      <w:r w:rsidRPr="00B92097">
        <w:rPr>
          <w:rFonts w:asciiTheme="majorHAnsi" w:hAnsiTheme="majorHAnsi" w:cstheme="majorHAnsi"/>
          <w:color w:val="0E3FF2"/>
          <w:sz w:val="26"/>
          <w:szCs w:val="26"/>
          <w:lang w:val="vi-VN"/>
        </w:rPr>
        <w:t xml:space="preserve"> thông vào ngày 26/04/2021 và cùng chấp thuận hiệu lực toàn văn của Quy chế này.</w:t>
      </w:r>
    </w:p>
    <w:p w14:paraId="4F99C081" w14:textId="77777777" w:rsidR="009F1A7C" w:rsidRPr="00B92097" w:rsidRDefault="009F1A7C" w:rsidP="009F1A7C">
      <w:pPr>
        <w:shd w:val="clear" w:color="auto" w:fill="FFFFFF"/>
        <w:spacing w:before="40"/>
        <w:ind w:firstLine="720"/>
        <w:jc w:val="both"/>
        <w:rPr>
          <w:rFonts w:asciiTheme="majorHAnsi" w:hAnsiTheme="majorHAnsi" w:cstheme="majorHAnsi"/>
          <w:color w:val="0E3FF2"/>
          <w:sz w:val="26"/>
          <w:szCs w:val="26"/>
          <w:lang w:val="vi-VN"/>
        </w:rPr>
      </w:pPr>
      <w:r w:rsidRPr="00B92097">
        <w:rPr>
          <w:rFonts w:asciiTheme="majorHAnsi" w:hAnsiTheme="majorHAnsi" w:cstheme="majorHAnsi"/>
          <w:color w:val="0E3FF2"/>
          <w:sz w:val="26"/>
          <w:szCs w:val="26"/>
          <w:lang w:val="vi-VN"/>
        </w:rPr>
        <w:t xml:space="preserve">2. Quy chế này có hiệu lực từ ngày 26/04/2021. </w:t>
      </w:r>
    </w:p>
    <w:p w14:paraId="587AF525" w14:textId="77777777" w:rsidR="009F1A7C" w:rsidRPr="00B92097" w:rsidRDefault="009F1A7C" w:rsidP="009F1A7C">
      <w:pPr>
        <w:shd w:val="clear" w:color="auto" w:fill="FFFFFF"/>
        <w:spacing w:before="40"/>
        <w:ind w:firstLine="720"/>
        <w:jc w:val="both"/>
        <w:rPr>
          <w:rFonts w:asciiTheme="majorHAnsi" w:hAnsiTheme="majorHAnsi" w:cstheme="majorHAnsi"/>
          <w:color w:val="0E3FF2"/>
          <w:sz w:val="26"/>
          <w:szCs w:val="26"/>
          <w:lang w:val="vi-VN"/>
        </w:rPr>
      </w:pPr>
    </w:p>
    <w:tbl>
      <w:tblPr>
        <w:tblW w:w="4826" w:type="pct"/>
        <w:tblLook w:val="00A0" w:firstRow="1" w:lastRow="0" w:firstColumn="1" w:lastColumn="0" w:noHBand="0" w:noVBand="0"/>
      </w:tblPr>
      <w:tblGrid>
        <w:gridCol w:w="3905"/>
        <w:gridCol w:w="4807"/>
      </w:tblGrid>
      <w:tr w:rsidR="009F1A7C" w:rsidRPr="00B92097" w14:paraId="3312901E" w14:textId="77777777" w:rsidTr="007F5904">
        <w:tc>
          <w:tcPr>
            <w:tcW w:w="2241" w:type="pct"/>
          </w:tcPr>
          <w:p w14:paraId="001B75F2" w14:textId="77777777" w:rsidR="009F1A7C" w:rsidRPr="00B92097" w:rsidRDefault="009F1A7C" w:rsidP="007F5904">
            <w:pPr>
              <w:spacing w:before="60"/>
              <w:ind w:firstLine="720"/>
              <w:jc w:val="both"/>
              <w:rPr>
                <w:rFonts w:asciiTheme="majorHAnsi" w:hAnsiTheme="majorHAnsi" w:cstheme="majorHAnsi"/>
                <w:color w:val="003399"/>
                <w:sz w:val="26"/>
                <w:szCs w:val="26"/>
              </w:rPr>
            </w:pPr>
          </w:p>
          <w:p w14:paraId="38886ECD" w14:textId="77777777" w:rsidR="009F1A7C" w:rsidRPr="00B92097" w:rsidRDefault="009F1A7C" w:rsidP="007F5904">
            <w:pPr>
              <w:spacing w:before="60"/>
              <w:ind w:firstLine="720"/>
              <w:jc w:val="both"/>
              <w:rPr>
                <w:rFonts w:asciiTheme="majorHAnsi" w:hAnsiTheme="majorHAnsi" w:cstheme="majorHAnsi"/>
                <w:color w:val="003399"/>
                <w:sz w:val="26"/>
                <w:szCs w:val="26"/>
              </w:rPr>
            </w:pPr>
          </w:p>
        </w:tc>
        <w:tc>
          <w:tcPr>
            <w:tcW w:w="2759" w:type="pct"/>
          </w:tcPr>
          <w:p w14:paraId="650F768E" w14:textId="77777777" w:rsidR="009F1A7C" w:rsidRPr="00B92097" w:rsidRDefault="009F1A7C" w:rsidP="007F5904">
            <w:pPr>
              <w:jc w:val="center"/>
              <w:rPr>
                <w:rFonts w:asciiTheme="majorHAnsi" w:hAnsiTheme="majorHAnsi" w:cstheme="majorHAnsi"/>
                <w:b/>
                <w:bCs/>
                <w:color w:val="003399"/>
                <w:sz w:val="26"/>
                <w:szCs w:val="26"/>
              </w:rPr>
            </w:pPr>
            <w:r w:rsidRPr="00B92097">
              <w:rPr>
                <w:rFonts w:asciiTheme="majorHAnsi" w:hAnsiTheme="majorHAnsi" w:cstheme="majorHAnsi"/>
                <w:b/>
                <w:bCs/>
                <w:color w:val="003399"/>
                <w:sz w:val="26"/>
                <w:szCs w:val="26"/>
              </w:rPr>
              <w:t>TM. HỘI ĐỒNG QUẢN TRỊ</w:t>
            </w:r>
          </w:p>
          <w:p w14:paraId="1D4403C6" w14:textId="77777777" w:rsidR="009F1A7C" w:rsidRPr="00B92097" w:rsidRDefault="009F1A7C" w:rsidP="007F5904">
            <w:pPr>
              <w:jc w:val="center"/>
              <w:rPr>
                <w:rFonts w:asciiTheme="majorHAnsi" w:hAnsiTheme="majorHAnsi" w:cstheme="majorHAnsi"/>
                <w:b/>
                <w:bCs/>
                <w:color w:val="003399"/>
                <w:sz w:val="26"/>
                <w:szCs w:val="26"/>
              </w:rPr>
            </w:pPr>
            <w:r w:rsidRPr="00B92097">
              <w:rPr>
                <w:rFonts w:asciiTheme="majorHAnsi" w:hAnsiTheme="majorHAnsi" w:cstheme="majorHAnsi"/>
                <w:b/>
                <w:bCs/>
                <w:color w:val="003399"/>
                <w:sz w:val="26"/>
                <w:szCs w:val="26"/>
              </w:rPr>
              <w:t>CHỦ TỊCH</w:t>
            </w:r>
            <w:r w:rsidRPr="00B92097">
              <w:rPr>
                <w:rFonts w:asciiTheme="majorHAnsi" w:hAnsiTheme="majorHAnsi" w:cstheme="majorHAnsi"/>
                <w:b/>
                <w:bCs/>
                <w:color w:val="003399"/>
                <w:sz w:val="26"/>
                <w:szCs w:val="26"/>
              </w:rPr>
              <w:br/>
            </w:r>
            <w:r w:rsidRPr="00B92097">
              <w:rPr>
                <w:rFonts w:asciiTheme="majorHAnsi" w:hAnsiTheme="majorHAnsi" w:cstheme="majorHAnsi"/>
                <w:b/>
                <w:bCs/>
                <w:color w:val="003399"/>
                <w:sz w:val="26"/>
                <w:szCs w:val="26"/>
              </w:rPr>
              <w:br/>
            </w:r>
            <w:r w:rsidRPr="00B92097">
              <w:rPr>
                <w:rFonts w:asciiTheme="majorHAnsi" w:hAnsiTheme="majorHAnsi" w:cstheme="majorHAnsi"/>
                <w:b/>
                <w:bCs/>
                <w:color w:val="003399"/>
                <w:sz w:val="26"/>
                <w:szCs w:val="26"/>
              </w:rPr>
              <w:br/>
            </w:r>
            <w:r w:rsidRPr="00B92097">
              <w:rPr>
                <w:rFonts w:asciiTheme="majorHAnsi" w:hAnsiTheme="majorHAnsi" w:cstheme="majorHAnsi"/>
                <w:b/>
                <w:bCs/>
                <w:color w:val="003399"/>
                <w:sz w:val="26"/>
                <w:szCs w:val="26"/>
              </w:rPr>
              <w:br/>
            </w:r>
            <w:r w:rsidRPr="00B92097">
              <w:rPr>
                <w:rFonts w:asciiTheme="majorHAnsi" w:hAnsiTheme="majorHAnsi" w:cstheme="majorHAnsi"/>
                <w:b/>
                <w:bCs/>
                <w:color w:val="003399"/>
                <w:sz w:val="26"/>
                <w:szCs w:val="26"/>
              </w:rPr>
              <w:br/>
            </w:r>
          </w:p>
          <w:p w14:paraId="555182C5" w14:textId="77777777" w:rsidR="009F1A7C" w:rsidRPr="00B92097" w:rsidRDefault="009F1A7C" w:rsidP="007F5904">
            <w:pPr>
              <w:jc w:val="center"/>
              <w:rPr>
                <w:rFonts w:asciiTheme="majorHAnsi" w:hAnsiTheme="majorHAnsi" w:cstheme="majorHAnsi"/>
                <w:b/>
                <w:bCs/>
                <w:color w:val="003399"/>
                <w:sz w:val="26"/>
                <w:szCs w:val="26"/>
              </w:rPr>
            </w:pPr>
            <w:r w:rsidRPr="00B92097">
              <w:rPr>
                <w:rFonts w:asciiTheme="majorHAnsi" w:hAnsiTheme="majorHAnsi" w:cstheme="majorHAnsi"/>
                <w:b/>
                <w:bCs/>
                <w:color w:val="003399"/>
                <w:sz w:val="26"/>
                <w:szCs w:val="26"/>
              </w:rPr>
              <w:t>Trần Thế Thành</w:t>
            </w:r>
          </w:p>
        </w:tc>
      </w:tr>
    </w:tbl>
    <w:p w14:paraId="56C7B783" w14:textId="46D7FED2" w:rsidR="00051A49" w:rsidRDefault="00051A49" w:rsidP="009F1A7C">
      <w:pPr>
        <w:spacing w:before="120"/>
        <w:jc w:val="both"/>
        <w:rPr>
          <w:rFonts w:asciiTheme="majorHAnsi" w:eastAsia="Calibri" w:hAnsiTheme="majorHAnsi" w:cstheme="majorHAnsi"/>
          <w:color w:val="0000FF"/>
          <w:sz w:val="26"/>
          <w:szCs w:val="26"/>
        </w:rPr>
      </w:pPr>
    </w:p>
    <w:sectPr w:rsidR="00051A49" w:rsidSect="00A60771">
      <w:headerReference w:type="default" r:id="rId10"/>
      <w:pgSz w:w="11906" w:h="16838"/>
      <w:pgMar w:top="993" w:right="1440" w:bottom="993"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B259F4" w14:textId="77777777" w:rsidR="00D904D0" w:rsidRDefault="00D904D0" w:rsidP="00881FAC">
      <w:r>
        <w:separator/>
      </w:r>
    </w:p>
  </w:endnote>
  <w:endnote w:type="continuationSeparator" w:id="0">
    <w:p w14:paraId="3E62B734" w14:textId="77777777" w:rsidR="00D904D0" w:rsidRDefault="00D904D0" w:rsidP="00881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VnTime">
    <w:altName w:val="Times New Roman"/>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DDA283" w14:textId="77777777" w:rsidR="00D904D0" w:rsidRDefault="00D904D0" w:rsidP="00881FAC">
      <w:r>
        <w:separator/>
      </w:r>
    </w:p>
  </w:footnote>
  <w:footnote w:type="continuationSeparator" w:id="0">
    <w:p w14:paraId="1F320100" w14:textId="77777777" w:rsidR="00D904D0" w:rsidRDefault="00D904D0" w:rsidP="00881F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91113863"/>
      <w:docPartObj>
        <w:docPartGallery w:val="Page Numbers (Top of Page)"/>
        <w:docPartUnique/>
      </w:docPartObj>
    </w:sdtPr>
    <w:sdtEndPr>
      <w:rPr>
        <w:rFonts w:ascii="Times New Roman" w:hAnsi="Times New Roman"/>
      </w:rPr>
    </w:sdtEndPr>
    <w:sdtContent>
      <w:p w14:paraId="4B3A679E" w14:textId="6E477D6E" w:rsidR="00881FAC" w:rsidRPr="00881FAC" w:rsidRDefault="00881FAC">
        <w:pPr>
          <w:pStyle w:val="utrang"/>
          <w:jc w:val="center"/>
          <w:rPr>
            <w:rFonts w:ascii="Times New Roman" w:hAnsi="Times New Roman"/>
          </w:rPr>
        </w:pPr>
        <w:r w:rsidRPr="00881FAC">
          <w:rPr>
            <w:rFonts w:ascii="Times New Roman" w:hAnsi="Times New Roman"/>
          </w:rPr>
          <w:fldChar w:fldCharType="begin"/>
        </w:r>
        <w:r w:rsidRPr="00881FAC">
          <w:rPr>
            <w:rFonts w:ascii="Times New Roman" w:hAnsi="Times New Roman"/>
          </w:rPr>
          <w:instrText>PAGE   \* MERGEFORMAT</w:instrText>
        </w:r>
        <w:r w:rsidRPr="00881FAC">
          <w:rPr>
            <w:rFonts w:ascii="Times New Roman" w:hAnsi="Times New Roman"/>
          </w:rPr>
          <w:fldChar w:fldCharType="separate"/>
        </w:r>
        <w:r w:rsidRPr="00881FAC">
          <w:rPr>
            <w:rFonts w:ascii="Times New Roman" w:hAnsi="Times New Roman"/>
            <w:lang w:val="vi-VN"/>
          </w:rPr>
          <w:t>2</w:t>
        </w:r>
        <w:r w:rsidRPr="00881FAC">
          <w:rPr>
            <w:rFonts w:ascii="Times New Roman" w:hAnsi="Times New Roman"/>
          </w:rPr>
          <w:fldChar w:fldCharType="end"/>
        </w:r>
      </w:p>
    </w:sdtContent>
  </w:sdt>
  <w:p w14:paraId="3BFE62EB" w14:textId="77777777" w:rsidR="00881FAC" w:rsidRDefault="00881FAC">
    <w:pPr>
      <w:pStyle w:val="utrang"/>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154CC3"/>
    <w:multiLevelType w:val="hybridMultilevel"/>
    <w:tmpl w:val="1C2294AC"/>
    <w:lvl w:ilvl="0" w:tplc="0FAA41B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7EB07EB5"/>
    <w:multiLevelType w:val="hybridMultilevel"/>
    <w:tmpl w:val="EC4CB88C"/>
    <w:lvl w:ilvl="0" w:tplc="021EA3B6">
      <w:start w:val="1"/>
      <w:numFmt w:val="decimal"/>
      <w:lvlText w:val="%1."/>
      <w:lvlJc w:val="left"/>
      <w:pPr>
        <w:ind w:left="1352" w:hanging="360"/>
      </w:pPr>
      <w:rPr>
        <w:rFonts w:hint="default"/>
      </w:rPr>
    </w:lvl>
    <w:lvl w:ilvl="1" w:tplc="04090019" w:tentative="1">
      <w:start w:val="1"/>
      <w:numFmt w:val="lowerLetter"/>
      <w:lvlText w:val="%2."/>
      <w:lvlJc w:val="left"/>
      <w:pPr>
        <w:ind w:left="2072" w:hanging="360"/>
      </w:pPr>
    </w:lvl>
    <w:lvl w:ilvl="2" w:tplc="0409001B" w:tentative="1">
      <w:start w:val="1"/>
      <w:numFmt w:val="lowerRoman"/>
      <w:lvlText w:val="%3."/>
      <w:lvlJc w:val="right"/>
      <w:pPr>
        <w:ind w:left="2792" w:hanging="180"/>
      </w:pPr>
    </w:lvl>
    <w:lvl w:ilvl="3" w:tplc="0409000F" w:tentative="1">
      <w:start w:val="1"/>
      <w:numFmt w:val="decimal"/>
      <w:lvlText w:val="%4."/>
      <w:lvlJc w:val="left"/>
      <w:pPr>
        <w:ind w:left="3512" w:hanging="360"/>
      </w:pPr>
    </w:lvl>
    <w:lvl w:ilvl="4" w:tplc="04090019" w:tentative="1">
      <w:start w:val="1"/>
      <w:numFmt w:val="lowerLetter"/>
      <w:lvlText w:val="%5."/>
      <w:lvlJc w:val="left"/>
      <w:pPr>
        <w:ind w:left="4232" w:hanging="360"/>
      </w:pPr>
    </w:lvl>
    <w:lvl w:ilvl="5" w:tplc="0409001B" w:tentative="1">
      <w:start w:val="1"/>
      <w:numFmt w:val="lowerRoman"/>
      <w:lvlText w:val="%6."/>
      <w:lvlJc w:val="right"/>
      <w:pPr>
        <w:ind w:left="4952" w:hanging="180"/>
      </w:pPr>
    </w:lvl>
    <w:lvl w:ilvl="6" w:tplc="0409000F" w:tentative="1">
      <w:start w:val="1"/>
      <w:numFmt w:val="decimal"/>
      <w:lvlText w:val="%7."/>
      <w:lvlJc w:val="left"/>
      <w:pPr>
        <w:ind w:left="5672" w:hanging="360"/>
      </w:pPr>
    </w:lvl>
    <w:lvl w:ilvl="7" w:tplc="04090019" w:tentative="1">
      <w:start w:val="1"/>
      <w:numFmt w:val="lowerLetter"/>
      <w:lvlText w:val="%8."/>
      <w:lvlJc w:val="left"/>
      <w:pPr>
        <w:ind w:left="6392" w:hanging="360"/>
      </w:pPr>
    </w:lvl>
    <w:lvl w:ilvl="8" w:tplc="0409001B" w:tentative="1">
      <w:start w:val="1"/>
      <w:numFmt w:val="lowerRoman"/>
      <w:lvlText w:val="%9."/>
      <w:lvlJc w:val="right"/>
      <w:pPr>
        <w:ind w:left="7112"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236D"/>
    <w:rsid w:val="00051A49"/>
    <w:rsid w:val="000673D4"/>
    <w:rsid w:val="00070D96"/>
    <w:rsid w:val="00076F8D"/>
    <w:rsid w:val="00092EA1"/>
    <w:rsid w:val="0009656E"/>
    <w:rsid w:val="000B3E00"/>
    <w:rsid w:val="000B705D"/>
    <w:rsid w:val="00101620"/>
    <w:rsid w:val="001077B2"/>
    <w:rsid w:val="00133FD9"/>
    <w:rsid w:val="00151475"/>
    <w:rsid w:val="001C1E8E"/>
    <w:rsid w:val="001E799E"/>
    <w:rsid w:val="002003BC"/>
    <w:rsid w:val="00205E1E"/>
    <w:rsid w:val="002B2810"/>
    <w:rsid w:val="0032371C"/>
    <w:rsid w:val="00387228"/>
    <w:rsid w:val="00391CC9"/>
    <w:rsid w:val="003A270D"/>
    <w:rsid w:val="00435C95"/>
    <w:rsid w:val="004547BB"/>
    <w:rsid w:val="00465A35"/>
    <w:rsid w:val="00500FA6"/>
    <w:rsid w:val="00514747"/>
    <w:rsid w:val="00552E83"/>
    <w:rsid w:val="00554D99"/>
    <w:rsid w:val="005B0337"/>
    <w:rsid w:val="005F78BA"/>
    <w:rsid w:val="0064529C"/>
    <w:rsid w:val="006805B1"/>
    <w:rsid w:val="006907E0"/>
    <w:rsid w:val="007121B1"/>
    <w:rsid w:val="00716F08"/>
    <w:rsid w:val="00721294"/>
    <w:rsid w:val="00732E66"/>
    <w:rsid w:val="007549E8"/>
    <w:rsid w:val="00781829"/>
    <w:rsid w:val="007D3525"/>
    <w:rsid w:val="007E0F0B"/>
    <w:rsid w:val="007E4B94"/>
    <w:rsid w:val="00872B66"/>
    <w:rsid w:val="00881FAC"/>
    <w:rsid w:val="00884BF7"/>
    <w:rsid w:val="008867DC"/>
    <w:rsid w:val="008B1E9A"/>
    <w:rsid w:val="008B2C40"/>
    <w:rsid w:val="008F24F3"/>
    <w:rsid w:val="00901539"/>
    <w:rsid w:val="00931F83"/>
    <w:rsid w:val="009458A3"/>
    <w:rsid w:val="009461A5"/>
    <w:rsid w:val="009955EC"/>
    <w:rsid w:val="009D76CD"/>
    <w:rsid w:val="009F1A7C"/>
    <w:rsid w:val="00A00676"/>
    <w:rsid w:val="00A60771"/>
    <w:rsid w:val="00A91B2E"/>
    <w:rsid w:val="00AB3FA1"/>
    <w:rsid w:val="00B84221"/>
    <w:rsid w:val="00B973D4"/>
    <w:rsid w:val="00BF5D1A"/>
    <w:rsid w:val="00C04A3E"/>
    <w:rsid w:val="00C078C6"/>
    <w:rsid w:val="00C32FD2"/>
    <w:rsid w:val="00C33572"/>
    <w:rsid w:val="00C779A6"/>
    <w:rsid w:val="00CB4183"/>
    <w:rsid w:val="00D55D78"/>
    <w:rsid w:val="00D904D0"/>
    <w:rsid w:val="00D917FD"/>
    <w:rsid w:val="00D94069"/>
    <w:rsid w:val="00DC594C"/>
    <w:rsid w:val="00DF2803"/>
    <w:rsid w:val="00E07D97"/>
    <w:rsid w:val="00E11EEA"/>
    <w:rsid w:val="00E54F26"/>
    <w:rsid w:val="00E64249"/>
    <w:rsid w:val="00E6657F"/>
    <w:rsid w:val="00E813E8"/>
    <w:rsid w:val="00F26DA0"/>
    <w:rsid w:val="00F417B9"/>
    <w:rsid w:val="00F4689F"/>
    <w:rsid w:val="00F5162B"/>
    <w:rsid w:val="00F84B97"/>
    <w:rsid w:val="00F91E75"/>
    <w:rsid w:val="00FA236D"/>
    <w:rsid w:val="00FB6C07"/>
    <w:rsid w:val="00FB6E5E"/>
    <w:rsid w:val="00FD33BB"/>
    <w:rsid w:val="00FD681C"/>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E04D30"/>
  <w15:chartTrackingRefBased/>
  <w15:docId w15:val="{3EC57CB9-F5A2-4799-80CD-DD060B4DC3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FA236D"/>
    <w:pPr>
      <w:spacing w:after="0" w:line="240" w:lineRule="auto"/>
    </w:pPr>
    <w:rPr>
      <w:rFonts w:ascii=".VnTime" w:eastAsia="Times New Roman" w:hAnsi=".VnTime" w:cs="Times New Roman"/>
      <w:sz w:val="24"/>
      <w:szCs w:val="20"/>
      <w:lang w:val="en-GB"/>
    </w:rPr>
  </w:style>
  <w:style w:type="paragraph" w:styleId="u1">
    <w:name w:val="heading 1"/>
    <w:basedOn w:val="Binhthng"/>
    <w:next w:val="Binhthng"/>
    <w:link w:val="u1Char"/>
    <w:uiPriority w:val="9"/>
    <w:qFormat/>
    <w:rsid w:val="00FA236D"/>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u2">
    <w:name w:val="heading 2"/>
    <w:basedOn w:val="Binhthng"/>
    <w:next w:val="Binhthng"/>
    <w:link w:val="u2Char"/>
    <w:uiPriority w:val="9"/>
    <w:semiHidden/>
    <w:unhideWhenUsed/>
    <w:qFormat/>
    <w:rsid w:val="00FA236D"/>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u3">
    <w:name w:val="heading 3"/>
    <w:basedOn w:val="Binhthng"/>
    <w:next w:val="Binhthng"/>
    <w:link w:val="u3Char"/>
    <w:uiPriority w:val="9"/>
    <w:semiHidden/>
    <w:unhideWhenUsed/>
    <w:qFormat/>
    <w:rsid w:val="00FA236D"/>
    <w:pPr>
      <w:keepNext/>
      <w:keepLines/>
      <w:spacing w:before="40"/>
      <w:outlineLvl w:val="2"/>
    </w:pPr>
    <w:rPr>
      <w:rFonts w:asciiTheme="majorHAnsi" w:eastAsiaTheme="majorEastAsia" w:hAnsiTheme="majorHAnsi" w:cstheme="majorBidi"/>
      <w:color w:val="1F3763" w:themeColor="accent1" w:themeShade="7F"/>
      <w:szCs w:val="24"/>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paragraph" w:styleId="ThngthngWeb">
    <w:name w:val="Normal (Web)"/>
    <w:basedOn w:val="Binhthng"/>
    <w:rsid w:val="00FA236D"/>
    <w:pPr>
      <w:spacing w:before="100" w:beforeAutospacing="1" w:after="100" w:afterAutospacing="1"/>
    </w:pPr>
    <w:rPr>
      <w:rFonts w:ascii="Times New Roman" w:hAnsi="Times New Roman"/>
      <w:szCs w:val="24"/>
      <w:lang w:val="en-US"/>
    </w:rPr>
  </w:style>
  <w:style w:type="character" w:customStyle="1" w:styleId="u1Char">
    <w:name w:val="Đầu đề 1 Char"/>
    <w:basedOn w:val="Phngmcinhcuaoanvn"/>
    <w:link w:val="u1"/>
    <w:uiPriority w:val="9"/>
    <w:rsid w:val="00FA236D"/>
    <w:rPr>
      <w:rFonts w:asciiTheme="majorHAnsi" w:eastAsiaTheme="majorEastAsia" w:hAnsiTheme="majorHAnsi" w:cstheme="majorBidi"/>
      <w:color w:val="2F5496" w:themeColor="accent1" w:themeShade="BF"/>
      <w:sz w:val="32"/>
      <w:szCs w:val="32"/>
      <w:lang w:val="en-GB"/>
    </w:rPr>
  </w:style>
  <w:style w:type="paragraph" w:styleId="uMucluc">
    <w:name w:val="TOC Heading"/>
    <w:basedOn w:val="u1"/>
    <w:next w:val="Binhthng"/>
    <w:uiPriority w:val="39"/>
    <w:unhideWhenUsed/>
    <w:qFormat/>
    <w:rsid w:val="00FA236D"/>
    <w:pPr>
      <w:spacing w:line="259" w:lineRule="auto"/>
      <w:outlineLvl w:val="9"/>
    </w:pPr>
    <w:rPr>
      <w:lang w:val="vi-VN" w:eastAsia="vi-VN"/>
    </w:rPr>
  </w:style>
  <w:style w:type="character" w:customStyle="1" w:styleId="u2Char">
    <w:name w:val="Đầu đề 2 Char"/>
    <w:basedOn w:val="Phngmcinhcuaoanvn"/>
    <w:link w:val="u2"/>
    <w:uiPriority w:val="9"/>
    <w:semiHidden/>
    <w:rsid w:val="00FA236D"/>
    <w:rPr>
      <w:rFonts w:asciiTheme="majorHAnsi" w:eastAsiaTheme="majorEastAsia" w:hAnsiTheme="majorHAnsi" w:cstheme="majorBidi"/>
      <w:color w:val="2F5496" w:themeColor="accent1" w:themeShade="BF"/>
      <w:sz w:val="26"/>
      <w:szCs w:val="26"/>
      <w:lang w:val="en-GB"/>
    </w:rPr>
  </w:style>
  <w:style w:type="character" w:customStyle="1" w:styleId="u3Char">
    <w:name w:val="Đầu đề 3 Char"/>
    <w:basedOn w:val="Phngmcinhcuaoanvn"/>
    <w:link w:val="u3"/>
    <w:uiPriority w:val="9"/>
    <w:semiHidden/>
    <w:rsid w:val="00FA236D"/>
    <w:rPr>
      <w:rFonts w:asciiTheme="majorHAnsi" w:eastAsiaTheme="majorEastAsia" w:hAnsiTheme="majorHAnsi" w:cstheme="majorBidi"/>
      <w:color w:val="1F3763" w:themeColor="accent1" w:themeShade="7F"/>
      <w:sz w:val="24"/>
      <w:szCs w:val="24"/>
      <w:lang w:val="en-GB"/>
    </w:rPr>
  </w:style>
  <w:style w:type="paragraph" w:styleId="utrang">
    <w:name w:val="header"/>
    <w:basedOn w:val="Binhthng"/>
    <w:link w:val="utrangChar"/>
    <w:uiPriority w:val="99"/>
    <w:unhideWhenUsed/>
    <w:rsid w:val="00881FAC"/>
    <w:pPr>
      <w:tabs>
        <w:tab w:val="center" w:pos="4513"/>
        <w:tab w:val="right" w:pos="9026"/>
      </w:tabs>
    </w:pPr>
  </w:style>
  <w:style w:type="character" w:customStyle="1" w:styleId="utrangChar">
    <w:name w:val="Đầu trang Char"/>
    <w:basedOn w:val="Phngmcinhcuaoanvn"/>
    <w:link w:val="utrang"/>
    <w:uiPriority w:val="99"/>
    <w:rsid w:val="00881FAC"/>
    <w:rPr>
      <w:rFonts w:ascii=".VnTime" w:eastAsia="Times New Roman" w:hAnsi=".VnTime" w:cs="Times New Roman"/>
      <w:sz w:val="24"/>
      <w:szCs w:val="20"/>
      <w:lang w:val="en-GB"/>
    </w:rPr>
  </w:style>
  <w:style w:type="paragraph" w:styleId="Chntrang">
    <w:name w:val="footer"/>
    <w:basedOn w:val="Binhthng"/>
    <w:link w:val="ChntrangChar"/>
    <w:uiPriority w:val="99"/>
    <w:unhideWhenUsed/>
    <w:rsid w:val="00881FAC"/>
    <w:pPr>
      <w:tabs>
        <w:tab w:val="center" w:pos="4513"/>
        <w:tab w:val="right" w:pos="9026"/>
      </w:tabs>
    </w:pPr>
  </w:style>
  <w:style w:type="character" w:customStyle="1" w:styleId="ChntrangChar">
    <w:name w:val="Chân trang Char"/>
    <w:basedOn w:val="Phngmcinhcuaoanvn"/>
    <w:link w:val="Chntrang"/>
    <w:uiPriority w:val="99"/>
    <w:rsid w:val="00881FAC"/>
    <w:rPr>
      <w:rFonts w:ascii=".VnTime" w:eastAsia="Times New Roman" w:hAnsi=".VnTime" w:cs="Times New Roman"/>
      <w:sz w:val="24"/>
      <w:szCs w:val="20"/>
      <w:lang w:val="en-GB"/>
    </w:rPr>
  </w:style>
  <w:style w:type="paragraph" w:styleId="Mucluc1">
    <w:name w:val="toc 1"/>
    <w:basedOn w:val="Binhthng"/>
    <w:next w:val="Binhthng"/>
    <w:autoRedefine/>
    <w:uiPriority w:val="39"/>
    <w:unhideWhenUsed/>
    <w:rsid w:val="0009656E"/>
    <w:pPr>
      <w:spacing w:after="100"/>
    </w:pPr>
  </w:style>
  <w:style w:type="paragraph" w:styleId="Mucluc2">
    <w:name w:val="toc 2"/>
    <w:basedOn w:val="Binhthng"/>
    <w:next w:val="Binhthng"/>
    <w:autoRedefine/>
    <w:uiPriority w:val="39"/>
    <w:unhideWhenUsed/>
    <w:rsid w:val="0009656E"/>
    <w:pPr>
      <w:spacing w:after="100"/>
      <w:ind w:left="240"/>
    </w:pPr>
  </w:style>
  <w:style w:type="paragraph" w:styleId="Mucluc3">
    <w:name w:val="toc 3"/>
    <w:basedOn w:val="Binhthng"/>
    <w:next w:val="Binhthng"/>
    <w:autoRedefine/>
    <w:uiPriority w:val="39"/>
    <w:unhideWhenUsed/>
    <w:rsid w:val="0009656E"/>
    <w:pPr>
      <w:spacing w:after="100"/>
      <w:ind w:left="480"/>
    </w:pPr>
  </w:style>
  <w:style w:type="character" w:styleId="Siuktni">
    <w:name w:val="Hyperlink"/>
    <w:basedOn w:val="Phngmcinhcuaoanvn"/>
    <w:uiPriority w:val="99"/>
    <w:unhideWhenUsed/>
    <w:rsid w:val="0009656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van-ban/chung-khoan/nghi-dinh-155-2020-nd-cp-huong-dan-luat-chung-khoan-461323.aspx"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thuvienphapluat.vn/van-ban/chung-khoan/nghi-dinh-155-2020-nd-cp-huong-dan-luat-chung-khoan-461323.aspx" TargetMode="Externa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16A368-FD4A-4869-92A5-60A1B4667D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21</Pages>
  <Words>8766</Words>
  <Characters>49969</Characters>
  <Application>Microsoft Office Word</Application>
  <DocSecurity>0</DocSecurity>
  <Lines>416</Lines>
  <Paragraphs>117</Paragraphs>
  <ScaleCrop>false</ScaleCrop>
  <Company/>
  <LinksUpToDate>false</LinksUpToDate>
  <CharactersWithSpaces>58618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Phung Van Tuyen</dc:creator>
  <cp:keywords/>
  <dc:description/>
  <cp:lastModifiedBy>Phung Van Tuyen</cp:lastModifiedBy>
  <cp:revision>7</cp:revision>
  <dcterms:created xsi:type="dcterms:W3CDTF">2021-04-11T08:04:00Z</dcterms:created>
  <dcterms:modified xsi:type="dcterms:W3CDTF">2021-04-11T08:05:00Z</dcterms:modified>
</cp:coreProperties>
</file>