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8" w:type="dxa"/>
        <w:jc w:val="center"/>
        <w:tblInd w:w="-972" w:type="dxa"/>
        <w:tblLook w:val="01E0" w:firstRow="1" w:lastRow="1" w:firstColumn="1" w:lastColumn="1" w:noHBand="0" w:noVBand="0"/>
      </w:tblPr>
      <w:tblGrid>
        <w:gridCol w:w="4542"/>
        <w:gridCol w:w="4836"/>
      </w:tblGrid>
      <w:tr w:rsidR="000D4408" w:rsidRPr="00FE4316" w14:paraId="7F7C4D07" w14:textId="77777777" w:rsidTr="00D740A2">
        <w:trPr>
          <w:jc w:val="center"/>
        </w:trPr>
        <w:tc>
          <w:tcPr>
            <w:tcW w:w="4542" w:type="dxa"/>
          </w:tcPr>
          <w:p w14:paraId="1742ADA1" w14:textId="77777777" w:rsidR="000D4408" w:rsidRPr="00FE4316" w:rsidRDefault="000D4408" w:rsidP="00D740A2">
            <w:pPr>
              <w:keepNext/>
              <w:widowControl w:val="0"/>
              <w:jc w:val="center"/>
              <w:rPr>
                <w:spacing w:val="-6"/>
                <w:w w:val="90"/>
                <w:sz w:val="26"/>
                <w:szCs w:val="24"/>
              </w:rPr>
            </w:pPr>
            <w:proofErr w:type="spellStart"/>
            <w:r w:rsidRPr="00FE4316">
              <w:rPr>
                <w:bCs/>
                <w:spacing w:val="-6"/>
                <w:w w:val="90"/>
                <w:sz w:val="26"/>
                <w:szCs w:val="24"/>
              </w:rPr>
              <w:t>TẬP</w:t>
            </w:r>
            <w:proofErr w:type="spellEnd"/>
            <w:r w:rsidRPr="00FE4316">
              <w:rPr>
                <w:bCs/>
                <w:spacing w:val="-6"/>
                <w:w w:val="90"/>
                <w:sz w:val="26"/>
                <w:szCs w:val="24"/>
              </w:rPr>
              <w:t xml:space="preserve"> </w:t>
            </w:r>
            <w:proofErr w:type="spellStart"/>
            <w:r w:rsidRPr="00FE4316">
              <w:rPr>
                <w:bCs/>
                <w:spacing w:val="-6"/>
                <w:w w:val="90"/>
                <w:sz w:val="26"/>
                <w:szCs w:val="24"/>
              </w:rPr>
              <w:t>ĐOÀN</w:t>
            </w:r>
            <w:proofErr w:type="spellEnd"/>
            <w:r w:rsidRPr="00FE4316">
              <w:rPr>
                <w:bCs/>
                <w:spacing w:val="-6"/>
                <w:w w:val="90"/>
                <w:sz w:val="26"/>
                <w:szCs w:val="24"/>
              </w:rPr>
              <w:t xml:space="preserve"> CÔNG </w:t>
            </w:r>
            <w:proofErr w:type="spellStart"/>
            <w:r w:rsidRPr="00FE4316">
              <w:rPr>
                <w:bCs/>
                <w:spacing w:val="-6"/>
                <w:w w:val="90"/>
                <w:sz w:val="26"/>
                <w:szCs w:val="24"/>
              </w:rPr>
              <w:t>NGHI</w:t>
            </w:r>
            <w:r w:rsidRPr="00FE4316">
              <w:rPr>
                <w:spacing w:val="-6"/>
                <w:w w:val="90"/>
                <w:sz w:val="26"/>
                <w:szCs w:val="24"/>
              </w:rPr>
              <w:t>ỆP</w:t>
            </w:r>
            <w:proofErr w:type="spellEnd"/>
          </w:p>
          <w:p w14:paraId="740BC6E3" w14:textId="77777777" w:rsidR="000D4408" w:rsidRPr="00FE4316" w:rsidRDefault="000D4408" w:rsidP="00D740A2">
            <w:pPr>
              <w:keepNext/>
              <w:widowControl w:val="0"/>
              <w:jc w:val="center"/>
              <w:rPr>
                <w:bCs/>
                <w:spacing w:val="-6"/>
                <w:w w:val="90"/>
                <w:sz w:val="26"/>
                <w:szCs w:val="24"/>
              </w:rPr>
            </w:pPr>
            <w:r w:rsidRPr="00FE4316">
              <w:rPr>
                <w:bCs/>
                <w:spacing w:val="-6"/>
                <w:w w:val="90"/>
                <w:sz w:val="26"/>
                <w:szCs w:val="24"/>
              </w:rPr>
              <w:t xml:space="preserve"> THAN - </w:t>
            </w:r>
            <w:proofErr w:type="spellStart"/>
            <w:r w:rsidRPr="00FE4316">
              <w:rPr>
                <w:bCs/>
                <w:spacing w:val="-6"/>
                <w:w w:val="90"/>
                <w:sz w:val="26"/>
                <w:szCs w:val="24"/>
              </w:rPr>
              <w:t>KHOÁNG</w:t>
            </w:r>
            <w:proofErr w:type="spellEnd"/>
            <w:r w:rsidRPr="00FE4316">
              <w:rPr>
                <w:bCs/>
                <w:spacing w:val="-6"/>
                <w:w w:val="90"/>
                <w:sz w:val="26"/>
                <w:szCs w:val="24"/>
              </w:rPr>
              <w:t xml:space="preserve"> </w:t>
            </w:r>
            <w:proofErr w:type="spellStart"/>
            <w:r w:rsidRPr="00FE4316">
              <w:rPr>
                <w:bCs/>
                <w:spacing w:val="-6"/>
                <w:w w:val="90"/>
                <w:sz w:val="26"/>
                <w:szCs w:val="24"/>
              </w:rPr>
              <w:t>SẢN</w:t>
            </w:r>
            <w:proofErr w:type="spellEnd"/>
            <w:r w:rsidRPr="00FE4316">
              <w:rPr>
                <w:bCs/>
                <w:spacing w:val="-6"/>
                <w:w w:val="90"/>
                <w:sz w:val="26"/>
                <w:szCs w:val="24"/>
              </w:rPr>
              <w:t xml:space="preserve"> </w:t>
            </w:r>
            <w:proofErr w:type="spellStart"/>
            <w:r w:rsidRPr="00FE4316">
              <w:rPr>
                <w:bCs/>
                <w:spacing w:val="-6"/>
                <w:w w:val="90"/>
                <w:sz w:val="26"/>
                <w:szCs w:val="24"/>
              </w:rPr>
              <w:t>VIỆT</w:t>
            </w:r>
            <w:proofErr w:type="spellEnd"/>
            <w:r w:rsidRPr="00FE4316">
              <w:rPr>
                <w:bCs/>
                <w:spacing w:val="-6"/>
                <w:w w:val="90"/>
                <w:sz w:val="26"/>
                <w:szCs w:val="24"/>
              </w:rPr>
              <w:t xml:space="preserve"> NAM</w:t>
            </w:r>
          </w:p>
          <w:p w14:paraId="02D9E4A9" w14:textId="77777777" w:rsidR="000D4408" w:rsidRPr="00FE4316" w:rsidRDefault="000D4408" w:rsidP="00D740A2">
            <w:pPr>
              <w:keepNext/>
              <w:widowControl w:val="0"/>
              <w:jc w:val="center"/>
              <w:rPr>
                <w:b/>
                <w:bCs/>
                <w:spacing w:val="-6"/>
                <w:w w:val="90"/>
                <w:sz w:val="22"/>
              </w:rPr>
            </w:pPr>
            <w:r w:rsidRPr="00FE4316">
              <w:rPr>
                <w:b/>
                <w:bCs/>
                <w:spacing w:val="-6"/>
                <w:w w:val="90"/>
                <w:sz w:val="22"/>
              </w:rPr>
              <w:t>CÔNG TY C</w:t>
            </w:r>
            <w:r w:rsidRPr="00FE4316">
              <w:rPr>
                <w:b/>
                <w:spacing w:val="-6"/>
                <w:w w:val="90"/>
                <w:sz w:val="22"/>
              </w:rPr>
              <w:t xml:space="preserve">Ổ </w:t>
            </w:r>
            <w:proofErr w:type="spellStart"/>
            <w:r w:rsidRPr="00FE4316">
              <w:rPr>
                <w:b/>
                <w:spacing w:val="-6"/>
                <w:w w:val="90"/>
                <w:sz w:val="22"/>
              </w:rPr>
              <w:t>PHẦN</w:t>
            </w:r>
            <w:proofErr w:type="spellEnd"/>
            <w:r w:rsidRPr="00FE4316">
              <w:rPr>
                <w:b/>
                <w:bCs/>
                <w:spacing w:val="-6"/>
                <w:w w:val="90"/>
                <w:sz w:val="22"/>
              </w:rPr>
              <w:t xml:space="preserve"> THAN HÀ TU-VINACOMIN</w:t>
            </w:r>
          </w:p>
          <w:p w14:paraId="7C25D3F9" w14:textId="77777777" w:rsidR="000D4408" w:rsidRPr="00FE4316" w:rsidRDefault="000D4408" w:rsidP="00D740A2">
            <w:pPr>
              <w:keepNext/>
              <w:widowControl w:val="0"/>
              <w:jc w:val="center"/>
              <w:rPr>
                <w:sz w:val="24"/>
                <w:szCs w:val="16"/>
              </w:rPr>
            </w:pPr>
            <w:r>
              <w:rPr>
                <w:b/>
                <w:bCs/>
                <w:noProof/>
                <w:sz w:val="2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92E780" wp14:editId="7EC7F5A9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6350</wp:posOffset>
                      </wp:positionV>
                      <wp:extent cx="1577340" cy="0"/>
                      <wp:effectExtent l="13335" t="10160" r="22225" b="2794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7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5pt,.5pt" to="170.1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"/>
                  </w:pict>
                </mc:Fallback>
              </mc:AlternateContent>
            </w:r>
          </w:p>
          <w:p w14:paraId="5241FA95" w14:textId="3918B6E1" w:rsidR="000D4408" w:rsidRPr="00FE4316" w:rsidRDefault="000D4408" w:rsidP="00D740A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E4316">
              <w:rPr>
                <w:sz w:val="26"/>
                <w:szCs w:val="24"/>
              </w:rPr>
              <w:t xml:space="preserve">Số: </w:t>
            </w:r>
            <w:r w:rsidR="00AA14E9">
              <w:rPr>
                <w:sz w:val="26"/>
                <w:szCs w:val="24"/>
              </w:rPr>
              <w:t xml:space="preserve">     </w:t>
            </w:r>
            <w:r w:rsidR="0031606E">
              <w:rPr>
                <w:sz w:val="26"/>
                <w:szCs w:val="24"/>
              </w:rPr>
              <w:t xml:space="preserve">   </w:t>
            </w:r>
            <w:r w:rsidR="00AA14E9">
              <w:rPr>
                <w:sz w:val="26"/>
                <w:szCs w:val="24"/>
              </w:rPr>
              <w:t xml:space="preserve">   </w:t>
            </w:r>
            <w:r w:rsidRPr="00FE4316">
              <w:rPr>
                <w:sz w:val="26"/>
                <w:szCs w:val="24"/>
              </w:rPr>
              <w:t>/BC-</w:t>
            </w:r>
            <w:proofErr w:type="spellStart"/>
            <w:r w:rsidRPr="00FE4316">
              <w:rPr>
                <w:sz w:val="26"/>
                <w:szCs w:val="24"/>
              </w:rPr>
              <w:t>VHTC</w:t>
            </w:r>
            <w:proofErr w:type="spellEnd"/>
          </w:p>
        </w:tc>
        <w:tc>
          <w:tcPr>
            <w:tcW w:w="4836" w:type="dxa"/>
          </w:tcPr>
          <w:p w14:paraId="4837121A" w14:textId="77777777" w:rsidR="000D4408" w:rsidRPr="00FE4316" w:rsidRDefault="000D4408" w:rsidP="00D740A2">
            <w:pPr>
              <w:keepNext/>
              <w:widowControl w:val="0"/>
              <w:jc w:val="center"/>
              <w:rPr>
                <w:b/>
                <w:bCs/>
                <w:w w:val="90"/>
                <w:sz w:val="24"/>
                <w:szCs w:val="24"/>
              </w:rPr>
            </w:pPr>
            <w:proofErr w:type="spellStart"/>
            <w:r w:rsidRPr="00FE4316">
              <w:rPr>
                <w:b/>
                <w:bCs/>
                <w:w w:val="90"/>
                <w:sz w:val="24"/>
                <w:szCs w:val="24"/>
              </w:rPr>
              <w:t>CỘNG</w:t>
            </w:r>
            <w:proofErr w:type="spellEnd"/>
            <w:r w:rsidRPr="00FE4316">
              <w:rPr>
                <w:b/>
                <w:bCs/>
                <w:w w:val="90"/>
                <w:sz w:val="24"/>
                <w:szCs w:val="24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4"/>
                <w:szCs w:val="24"/>
              </w:rPr>
              <w:t>HOÀ</w:t>
            </w:r>
            <w:proofErr w:type="spellEnd"/>
            <w:r w:rsidRPr="00FE4316">
              <w:rPr>
                <w:b/>
                <w:bCs/>
                <w:w w:val="90"/>
                <w:sz w:val="24"/>
                <w:szCs w:val="24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4"/>
                <w:szCs w:val="24"/>
              </w:rPr>
              <w:t>XÃ</w:t>
            </w:r>
            <w:proofErr w:type="spellEnd"/>
            <w:r w:rsidRPr="00FE4316">
              <w:rPr>
                <w:b/>
                <w:bCs/>
                <w:w w:val="90"/>
                <w:sz w:val="24"/>
                <w:szCs w:val="24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4"/>
                <w:szCs w:val="24"/>
              </w:rPr>
              <w:t>HỘI</w:t>
            </w:r>
            <w:proofErr w:type="spellEnd"/>
            <w:r w:rsidRPr="00FE4316">
              <w:rPr>
                <w:b/>
                <w:bCs/>
                <w:w w:val="90"/>
                <w:sz w:val="24"/>
                <w:szCs w:val="24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4"/>
                <w:szCs w:val="24"/>
              </w:rPr>
              <w:t>CHỦ</w:t>
            </w:r>
            <w:proofErr w:type="spellEnd"/>
            <w:r w:rsidRPr="00FE4316">
              <w:rPr>
                <w:b/>
                <w:bCs/>
                <w:w w:val="90"/>
                <w:sz w:val="24"/>
                <w:szCs w:val="24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4"/>
                <w:szCs w:val="24"/>
              </w:rPr>
              <w:t>NGHĨA</w:t>
            </w:r>
            <w:proofErr w:type="spellEnd"/>
            <w:r w:rsidRPr="00FE4316">
              <w:rPr>
                <w:b/>
                <w:bCs/>
                <w:w w:val="90"/>
                <w:sz w:val="24"/>
                <w:szCs w:val="24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4"/>
                <w:szCs w:val="24"/>
              </w:rPr>
              <w:t>VIỆT</w:t>
            </w:r>
            <w:proofErr w:type="spellEnd"/>
            <w:r w:rsidRPr="00FE4316">
              <w:rPr>
                <w:b/>
                <w:bCs/>
                <w:w w:val="90"/>
                <w:sz w:val="24"/>
                <w:szCs w:val="24"/>
              </w:rPr>
              <w:t xml:space="preserve"> NAM</w:t>
            </w:r>
          </w:p>
          <w:p w14:paraId="03BE3F79" w14:textId="77777777" w:rsidR="000D4408" w:rsidRPr="00FE4316" w:rsidRDefault="000D4408" w:rsidP="00D740A2">
            <w:pPr>
              <w:keepNext/>
              <w:widowControl w:val="0"/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FE4316">
              <w:rPr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6"/>
                <w:szCs w:val="26"/>
              </w:rPr>
              <w:t>Độc</w:t>
            </w:r>
            <w:proofErr w:type="spellEnd"/>
            <w:r w:rsidRPr="00FE4316">
              <w:rPr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6"/>
                <w:szCs w:val="26"/>
              </w:rPr>
              <w:t>lập</w:t>
            </w:r>
            <w:proofErr w:type="spellEnd"/>
            <w:r w:rsidRPr="00FE4316">
              <w:rPr>
                <w:b/>
                <w:bCs/>
                <w:w w:val="90"/>
                <w:sz w:val="26"/>
                <w:szCs w:val="26"/>
              </w:rPr>
              <w:t xml:space="preserve"> - </w:t>
            </w:r>
            <w:proofErr w:type="spellStart"/>
            <w:r w:rsidRPr="00FE4316">
              <w:rPr>
                <w:b/>
                <w:bCs/>
                <w:w w:val="90"/>
                <w:sz w:val="26"/>
                <w:szCs w:val="26"/>
              </w:rPr>
              <w:t>Tự</w:t>
            </w:r>
            <w:proofErr w:type="spellEnd"/>
            <w:r w:rsidRPr="00FE4316">
              <w:rPr>
                <w:b/>
                <w:bCs/>
                <w:w w:val="90"/>
                <w:sz w:val="26"/>
                <w:szCs w:val="26"/>
              </w:rPr>
              <w:t xml:space="preserve"> do - </w:t>
            </w:r>
            <w:proofErr w:type="spellStart"/>
            <w:r w:rsidRPr="00FE4316">
              <w:rPr>
                <w:b/>
                <w:bCs/>
                <w:w w:val="90"/>
                <w:sz w:val="26"/>
                <w:szCs w:val="26"/>
              </w:rPr>
              <w:t>Hạnh</w:t>
            </w:r>
            <w:proofErr w:type="spellEnd"/>
            <w:r w:rsidRPr="00FE4316">
              <w:rPr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FE4316">
              <w:rPr>
                <w:b/>
                <w:bCs/>
                <w:w w:val="90"/>
                <w:sz w:val="26"/>
                <w:szCs w:val="26"/>
              </w:rPr>
              <w:t>phúc</w:t>
            </w:r>
            <w:proofErr w:type="spellEnd"/>
          </w:p>
          <w:p w14:paraId="3495B822" w14:textId="77777777" w:rsidR="000D4408" w:rsidRPr="00FE4316" w:rsidRDefault="000D4408" w:rsidP="00D740A2">
            <w:pPr>
              <w:keepNext/>
              <w:widowControl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83E44" wp14:editId="1AE9A9DF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34925</wp:posOffset>
                      </wp:positionV>
                      <wp:extent cx="1618615" cy="0"/>
                      <wp:effectExtent l="18415" t="15875" r="26670" b="222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8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5pt,2.75pt" to="179.7pt,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"/>
                  </w:pict>
                </mc:Fallback>
              </mc:AlternateContent>
            </w:r>
          </w:p>
          <w:p w14:paraId="6EC5CC83" w14:textId="77777777" w:rsidR="000D4408" w:rsidRPr="00FE4316" w:rsidRDefault="000D4408" w:rsidP="00D740A2">
            <w:pPr>
              <w:keepNext/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  <w:p w14:paraId="3543A777" w14:textId="77777777" w:rsidR="000D4408" w:rsidRPr="00FE4316" w:rsidRDefault="000D4408" w:rsidP="00AA14E9">
            <w:pPr>
              <w:keepNext/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FE4316">
              <w:rPr>
                <w:i/>
                <w:iCs/>
                <w:sz w:val="26"/>
                <w:szCs w:val="24"/>
              </w:rPr>
              <w:t xml:space="preserve">Quảng </w:t>
            </w:r>
            <w:proofErr w:type="spellStart"/>
            <w:r w:rsidRPr="00FE4316">
              <w:rPr>
                <w:i/>
                <w:iCs/>
                <w:sz w:val="26"/>
                <w:szCs w:val="24"/>
              </w:rPr>
              <w:t>ninh</w:t>
            </w:r>
            <w:proofErr w:type="spellEnd"/>
            <w:r w:rsidRPr="00FE4316">
              <w:rPr>
                <w:i/>
                <w:iCs/>
                <w:sz w:val="26"/>
                <w:szCs w:val="24"/>
              </w:rPr>
              <w:t xml:space="preserve">, </w:t>
            </w:r>
            <w:proofErr w:type="spellStart"/>
            <w:r w:rsidRPr="00FE4316">
              <w:rPr>
                <w:i/>
                <w:iCs/>
                <w:sz w:val="26"/>
                <w:szCs w:val="24"/>
              </w:rPr>
              <w:t>ngày</w:t>
            </w:r>
            <w:proofErr w:type="spellEnd"/>
            <w:r w:rsidRPr="00FE4316">
              <w:rPr>
                <w:i/>
                <w:iCs/>
                <w:sz w:val="26"/>
                <w:szCs w:val="24"/>
              </w:rPr>
              <w:t xml:space="preserve"> </w:t>
            </w:r>
            <w:r w:rsidR="00AA14E9">
              <w:rPr>
                <w:i/>
                <w:iCs/>
                <w:sz w:val="26"/>
                <w:szCs w:val="24"/>
              </w:rPr>
              <w:t xml:space="preserve">       </w:t>
            </w:r>
            <w:proofErr w:type="spellStart"/>
            <w:r w:rsidR="00AA14E9">
              <w:rPr>
                <w:i/>
                <w:iCs/>
                <w:sz w:val="26"/>
                <w:szCs w:val="24"/>
              </w:rPr>
              <w:t>tháng</w:t>
            </w:r>
            <w:proofErr w:type="spellEnd"/>
            <w:r w:rsidR="00AA14E9">
              <w:rPr>
                <w:i/>
                <w:iCs/>
                <w:sz w:val="26"/>
                <w:szCs w:val="24"/>
              </w:rPr>
              <w:t xml:space="preserve"> 4</w:t>
            </w:r>
            <w:r w:rsidRPr="00FE4316">
              <w:rPr>
                <w:i/>
                <w:iCs/>
                <w:sz w:val="26"/>
                <w:szCs w:val="24"/>
              </w:rPr>
              <w:t xml:space="preserve"> </w:t>
            </w:r>
            <w:proofErr w:type="spellStart"/>
            <w:r w:rsidRPr="00FE4316">
              <w:rPr>
                <w:i/>
                <w:iCs/>
                <w:sz w:val="26"/>
                <w:szCs w:val="24"/>
              </w:rPr>
              <w:t>năm</w:t>
            </w:r>
            <w:proofErr w:type="spellEnd"/>
            <w:r w:rsidRPr="00FE4316">
              <w:rPr>
                <w:i/>
                <w:iCs/>
                <w:sz w:val="26"/>
                <w:szCs w:val="24"/>
              </w:rPr>
              <w:t xml:space="preserve"> 20</w:t>
            </w:r>
            <w:r w:rsidRPr="00FE4316">
              <w:rPr>
                <w:i/>
                <w:iCs/>
                <w:sz w:val="26"/>
                <w:szCs w:val="24"/>
                <w:lang w:val="vi-VN"/>
              </w:rPr>
              <w:t>1</w:t>
            </w:r>
            <w:r w:rsidR="00AA14E9">
              <w:rPr>
                <w:i/>
                <w:iCs/>
                <w:sz w:val="26"/>
                <w:szCs w:val="24"/>
              </w:rPr>
              <w:t>6</w:t>
            </w:r>
          </w:p>
        </w:tc>
      </w:tr>
    </w:tbl>
    <w:p w14:paraId="5EA40CB6" w14:textId="77777777" w:rsidR="000D4408" w:rsidRDefault="000D4408" w:rsidP="000D4408">
      <w:pPr>
        <w:keepNext/>
        <w:widowControl w:val="0"/>
        <w:spacing w:line="360" w:lineRule="auto"/>
        <w:jc w:val="center"/>
        <w:rPr>
          <w:b/>
          <w:sz w:val="10"/>
          <w:szCs w:val="10"/>
        </w:rPr>
      </w:pPr>
    </w:p>
    <w:p w14:paraId="53CFD8AB" w14:textId="77777777" w:rsidR="00186271" w:rsidRPr="00FE4316" w:rsidRDefault="00186271" w:rsidP="000D4408">
      <w:pPr>
        <w:keepNext/>
        <w:widowControl w:val="0"/>
        <w:spacing w:line="360" w:lineRule="auto"/>
        <w:jc w:val="center"/>
        <w:rPr>
          <w:b/>
          <w:sz w:val="10"/>
          <w:szCs w:val="10"/>
        </w:rPr>
      </w:pPr>
    </w:p>
    <w:p w14:paraId="56889608" w14:textId="77777777" w:rsidR="000D4408" w:rsidRPr="00FE4316" w:rsidRDefault="000D4408" w:rsidP="000D4408">
      <w:pPr>
        <w:keepNext/>
        <w:widowControl w:val="0"/>
        <w:spacing w:line="360" w:lineRule="auto"/>
        <w:jc w:val="center"/>
        <w:rPr>
          <w:b/>
          <w:sz w:val="10"/>
          <w:szCs w:val="10"/>
        </w:rPr>
      </w:pPr>
    </w:p>
    <w:p w14:paraId="50F08AAB" w14:textId="77777777" w:rsidR="000D4408" w:rsidRPr="00FE4316" w:rsidRDefault="000D4408" w:rsidP="000D4408">
      <w:pPr>
        <w:keepNext/>
        <w:widowControl w:val="0"/>
        <w:spacing w:line="360" w:lineRule="auto"/>
        <w:jc w:val="center"/>
        <w:rPr>
          <w:b/>
          <w:sz w:val="10"/>
          <w:szCs w:val="10"/>
        </w:rPr>
      </w:pPr>
    </w:p>
    <w:p w14:paraId="3704B330" w14:textId="77777777" w:rsidR="000D4408" w:rsidRPr="00FE4316" w:rsidRDefault="000D4408" w:rsidP="000D4408">
      <w:pPr>
        <w:keepNext/>
        <w:widowControl w:val="0"/>
        <w:jc w:val="center"/>
        <w:rPr>
          <w:b/>
          <w:sz w:val="26"/>
          <w:szCs w:val="26"/>
        </w:rPr>
      </w:pPr>
      <w:proofErr w:type="spellStart"/>
      <w:r w:rsidRPr="00FE4316">
        <w:rPr>
          <w:b/>
          <w:sz w:val="26"/>
          <w:szCs w:val="26"/>
        </w:rPr>
        <w:t>BÁO</w:t>
      </w:r>
      <w:proofErr w:type="spellEnd"/>
      <w:r w:rsidRPr="00FE4316">
        <w:rPr>
          <w:b/>
          <w:sz w:val="26"/>
          <w:szCs w:val="26"/>
        </w:rPr>
        <w:t xml:space="preserve"> </w:t>
      </w:r>
      <w:proofErr w:type="spellStart"/>
      <w:r w:rsidRPr="00FE4316">
        <w:rPr>
          <w:b/>
          <w:sz w:val="26"/>
          <w:szCs w:val="26"/>
        </w:rPr>
        <w:t>CÁO</w:t>
      </w:r>
      <w:proofErr w:type="spellEnd"/>
    </w:p>
    <w:p w14:paraId="4A5B15F3" w14:textId="77777777" w:rsidR="000D4408" w:rsidRPr="00FE4316" w:rsidRDefault="000D4408" w:rsidP="000D4408">
      <w:pPr>
        <w:keepNext/>
        <w:widowControl w:val="0"/>
        <w:jc w:val="center"/>
        <w:rPr>
          <w:b/>
          <w:bCs/>
          <w:sz w:val="26"/>
          <w:szCs w:val="26"/>
        </w:rPr>
      </w:pPr>
      <w:proofErr w:type="spellStart"/>
      <w:r w:rsidRPr="00FE4316">
        <w:rPr>
          <w:b/>
          <w:bCs/>
          <w:sz w:val="26"/>
          <w:szCs w:val="26"/>
        </w:rPr>
        <w:t>TÀI</w:t>
      </w:r>
      <w:proofErr w:type="spellEnd"/>
      <w:r w:rsidRPr="00FE4316">
        <w:rPr>
          <w:b/>
          <w:bCs/>
          <w:sz w:val="26"/>
          <w:szCs w:val="26"/>
        </w:rPr>
        <w:t xml:space="preserve"> </w:t>
      </w:r>
      <w:proofErr w:type="spellStart"/>
      <w:r w:rsidRPr="00FE4316">
        <w:rPr>
          <w:b/>
          <w:bCs/>
          <w:sz w:val="26"/>
          <w:szCs w:val="26"/>
        </w:rPr>
        <w:t>CHÍNH</w:t>
      </w:r>
      <w:proofErr w:type="spellEnd"/>
      <w:r w:rsidRPr="00FE4316">
        <w:rPr>
          <w:b/>
          <w:bCs/>
          <w:sz w:val="26"/>
          <w:szCs w:val="26"/>
        </w:rPr>
        <w:t xml:space="preserve"> </w:t>
      </w:r>
      <w:proofErr w:type="spellStart"/>
      <w:r w:rsidRPr="00FE4316">
        <w:rPr>
          <w:b/>
          <w:bCs/>
          <w:sz w:val="26"/>
          <w:szCs w:val="26"/>
        </w:rPr>
        <w:t>NĂM</w:t>
      </w:r>
      <w:proofErr w:type="spellEnd"/>
      <w:r w:rsidRPr="00FE4316">
        <w:rPr>
          <w:b/>
          <w:bCs/>
          <w:sz w:val="26"/>
          <w:szCs w:val="26"/>
        </w:rPr>
        <w:t xml:space="preserve"> 201</w:t>
      </w:r>
      <w:r w:rsidR="00AA14E9">
        <w:rPr>
          <w:b/>
          <w:bCs/>
          <w:sz w:val="26"/>
          <w:szCs w:val="26"/>
        </w:rPr>
        <w:t>5</w:t>
      </w:r>
      <w:r w:rsidRPr="00FE4316">
        <w:rPr>
          <w:b/>
          <w:bCs/>
          <w:sz w:val="26"/>
          <w:szCs w:val="26"/>
        </w:rPr>
        <w:t xml:space="preserve"> </w:t>
      </w:r>
      <w:proofErr w:type="spellStart"/>
      <w:r w:rsidRPr="00FE4316">
        <w:rPr>
          <w:b/>
          <w:bCs/>
          <w:sz w:val="26"/>
          <w:szCs w:val="26"/>
        </w:rPr>
        <w:t>ĐÃ</w:t>
      </w:r>
      <w:proofErr w:type="spellEnd"/>
      <w:r w:rsidRPr="00FE4316">
        <w:rPr>
          <w:b/>
          <w:bCs/>
          <w:sz w:val="26"/>
          <w:szCs w:val="26"/>
        </w:rPr>
        <w:t xml:space="preserve"> </w:t>
      </w:r>
      <w:proofErr w:type="spellStart"/>
      <w:r w:rsidRPr="00FE4316">
        <w:rPr>
          <w:b/>
          <w:bCs/>
          <w:sz w:val="26"/>
          <w:szCs w:val="26"/>
        </w:rPr>
        <w:t>ĐƯỢC</w:t>
      </w:r>
      <w:proofErr w:type="spellEnd"/>
      <w:r w:rsidRPr="00FE4316">
        <w:rPr>
          <w:b/>
          <w:bCs/>
          <w:sz w:val="26"/>
          <w:szCs w:val="26"/>
        </w:rPr>
        <w:t xml:space="preserve"> </w:t>
      </w:r>
      <w:proofErr w:type="spellStart"/>
      <w:r w:rsidRPr="00FE4316">
        <w:rPr>
          <w:b/>
          <w:bCs/>
          <w:sz w:val="26"/>
          <w:szCs w:val="26"/>
        </w:rPr>
        <w:t>KIỂM</w:t>
      </w:r>
      <w:proofErr w:type="spellEnd"/>
      <w:r w:rsidRPr="00FE4316">
        <w:rPr>
          <w:b/>
          <w:bCs/>
          <w:sz w:val="26"/>
          <w:szCs w:val="26"/>
        </w:rPr>
        <w:t xml:space="preserve"> </w:t>
      </w:r>
      <w:proofErr w:type="spellStart"/>
      <w:r w:rsidRPr="00FE4316">
        <w:rPr>
          <w:b/>
          <w:bCs/>
          <w:sz w:val="26"/>
          <w:szCs w:val="26"/>
        </w:rPr>
        <w:t>TOÁN</w:t>
      </w:r>
      <w:proofErr w:type="spellEnd"/>
    </w:p>
    <w:p w14:paraId="15479644" w14:textId="2087CC96" w:rsidR="000D4408" w:rsidRDefault="000D4408" w:rsidP="000D4408">
      <w:pPr>
        <w:keepNext/>
        <w:widowControl w:val="0"/>
        <w:jc w:val="center"/>
        <w:rPr>
          <w:szCs w:val="16"/>
        </w:rPr>
      </w:pP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8A75" wp14:editId="4E3BA7AF">
                <wp:simplePos x="0" y="0"/>
                <wp:positionH relativeFrom="column">
                  <wp:posOffset>2130587</wp:posOffset>
                </wp:positionH>
                <wp:positionV relativeFrom="paragraph">
                  <wp:posOffset>39370</wp:posOffset>
                </wp:positionV>
                <wp:extent cx="1066800" cy="0"/>
                <wp:effectExtent l="0" t="0" r="2540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3.1pt" to="251.75pt,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"/>
            </w:pict>
          </mc:Fallback>
        </mc:AlternateContent>
      </w:r>
    </w:p>
    <w:p w14:paraId="67B7F242" w14:textId="77777777" w:rsidR="00186271" w:rsidRPr="00FE4316" w:rsidRDefault="00186271" w:rsidP="000D4408">
      <w:pPr>
        <w:keepNext/>
        <w:widowControl w:val="0"/>
        <w:jc w:val="center"/>
        <w:rPr>
          <w:szCs w:val="16"/>
        </w:rPr>
      </w:pPr>
    </w:p>
    <w:p w14:paraId="765C68EB" w14:textId="77777777" w:rsidR="000D4408" w:rsidRPr="00FE4316" w:rsidRDefault="000D4408" w:rsidP="000D4408">
      <w:pPr>
        <w:keepNext/>
        <w:widowControl w:val="0"/>
        <w:jc w:val="center"/>
        <w:rPr>
          <w:szCs w:val="16"/>
        </w:rPr>
      </w:pPr>
      <w:proofErr w:type="spellStart"/>
      <w:r w:rsidRPr="00FE4316">
        <w:rPr>
          <w:szCs w:val="16"/>
        </w:rPr>
        <w:t>Kính</w:t>
      </w:r>
      <w:proofErr w:type="spellEnd"/>
      <w:r w:rsidRPr="00FE4316">
        <w:rPr>
          <w:szCs w:val="16"/>
        </w:rPr>
        <w:t xml:space="preserve"> </w:t>
      </w:r>
      <w:proofErr w:type="spellStart"/>
      <w:r>
        <w:rPr>
          <w:szCs w:val="16"/>
        </w:rPr>
        <w:t>thưa</w:t>
      </w:r>
      <w:proofErr w:type="spellEnd"/>
      <w:r>
        <w:rPr>
          <w:szCs w:val="16"/>
        </w:rPr>
        <w:t xml:space="preserve">: </w:t>
      </w:r>
      <w:proofErr w:type="spellStart"/>
      <w:r>
        <w:rPr>
          <w:szCs w:val="16"/>
        </w:rPr>
        <w:t>Các</w:t>
      </w:r>
      <w:proofErr w:type="spellEnd"/>
      <w:r>
        <w:rPr>
          <w:szCs w:val="16"/>
        </w:rPr>
        <w:t xml:space="preserve"> cổ </w:t>
      </w:r>
      <w:proofErr w:type="spellStart"/>
      <w:r>
        <w:rPr>
          <w:szCs w:val="16"/>
        </w:rPr>
        <w:t>đông</w:t>
      </w:r>
      <w:proofErr w:type="spellEnd"/>
      <w:r>
        <w:rPr>
          <w:szCs w:val="16"/>
        </w:rPr>
        <w:t xml:space="preserve"> Công ty cổ </w:t>
      </w:r>
      <w:proofErr w:type="spellStart"/>
      <w:r>
        <w:rPr>
          <w:szCs w:val="16"/>
        </w:rPr>
        <w:t>phầ</w:t>
      </w:r>
      <w:r w:rsidRPr="00FE4316">
        <w:rPr>
          <w:szCs w:val="16"/>
        </w:rPr>
        <w:t>n</w:t>
      </w:r>
      <w:proofErr w:type="spellEnd"/>
      <w:r w:rsidRPr="00FE4316">
        <w:rPr>
          <w:szCs w:val="16"/>
        </w:rPr>
        <w:t xml:space="preserve"> than Hà Tu – Vinacomin.</w:t>
      </w:r>
    </w:p>
    <w:p w14:paraId="523204BE" w14:textId="77777777" w:rsidR="000D4408" w:rsidRDefault="000D4408" w:rsidP="000D4408">
      <w:pPr>
        <w:keepNext/>
        <w:widowControl w:val="0"/>
        <w:jc w:val="center"/>
        <w:rPr>
          <w:b/>
          <w:sz w:val="16"/>
          <w:szCs w:val="16"/>
        </w:rPr>
      </w:pPr>
    </w:p>
    <w:p w14:paraId="16D5BB86" w14:textId="77777777" w:rsidR="00186271" w:rsidRPr="00FE4316" w:rsidRDefault="00186271" w:rsidP="000D4408">
      <w:pPr>
        <w:keepNext/>
        <w:widowControl w:val="0"/>
        <w:jc w:val="center"/>
        <w:rPr>
          <w:b/>
          <w:sz w:val="16"/>
          <w:szCs w:val="16"/>
        </w:rPr>
      </w:pPr>
    </w:p>
    <w:p w14:paraId="0F6D48C0" w14:textId="77777777" w:rsidR="00AA14E9" w:rsidRPr="00186271" w:rsidRDefault="00AA14E9" w:rsidP="00AA14E9">
      <w:pPr>
        <w:spacing w:before="60"/>
        <w:ind w:firstLine="720"/>
        <w:jc w:val="both"/>
        <w:rPr>
          <w:bCs/>
          <w:sz w:val="26"/>
        </w:rPr>
      </w:pPr>
      <w:proofErr w:type="spellStart"/>
      <w:r w:rsidRPr="00186271">
        <w:rPr>
          <w:bCs/>
          <w:sz w:val="26"/>
        </w:rPr>
        <w:t>Căn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cứ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Điều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lệ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tổ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chức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và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hoạt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động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của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công</w:t>
      </w:r>
      <w:proofErr w:type="spellEnd"/>
      <w:r w:rsidRPr="00186271">
        <w:rPr>
          <w:bCs/>
          <w:sz w:val="26"/>
        </w:rPr>
        <w:t xml:space="preserve"> ty cổ </w:t>
      </w:r>
      <w:proofErr w:type="spellStart"/>
      <w:r w:rsidRPr="00186271">
        <w:rPr>
          <w:bCs/>
          <w:sz w:val="26"/>
        </w:rPr>
        <w:t>phần</w:t>
      </w:r>
      <w:proofErr w:type="spellEnd"/>
      <w:r w:rsidRPr="00186271">
        <w:rPr>
          <w:bCs/>
          <w:sz w:val="26"/>
        </w:rPr>
        <w:t xml:space="preserve"> than Hà Tu – Vinacomin </w:t>
      </w:r>
      <w:proofErr w:type="spellStart"/>
      <w:r w:rsidRPr="00186271">
        <w:rPr>
          <w:bCs/>
          <w:sz w:val="26"/>
        </w:rPr>
        <w:t>đã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được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Đại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hội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đồng</w:t>
      </w:r>
      <w:proofErr w:type="spellEnd"/>
      <w:r w:rsidRPr="00186271">
        <w:rPr>
          <w:bCs/>
          <w:sz w:val="26"/>
        </w:rPr>
        <w:t xml:space="preserve"> cổ </w:t>
      </w:r>
      <w:proofErr w:type="spellStart"/>
      <w:r w:rsidRPr="00186271">
        <w:rPr>
          <w:bCs/>
          <w:sz w:val="26"/>
        </w:rPr>
        <w:t>đông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thông</w:t>
      </w:r>
      <w:proofErr w:type="spellEnd"/>
      <w:r w:rsidRPr="00186271">
        <w:rPr>
          <w:bCs/>
          <w:sz w:val="26"/>
        </w:rPr>
        <w:t xml:space="preserve"> qua </w:t>
      </w:r>
      <w:proofErr w:type="spellStart"/>
      <w:r w:rsidRPr="00186271">
        <w:rPr>
          <w:bCs/>
          <w:sz w:val="26"/>
        </w:rPr>
        <w:t>ngày</w:t>
      </w:r>
      <w:proofErr w:type="spellEnd"/>
      <w:r w:rsidRPr="00186271">
        <w:rPr>
          <w:bCs/>
          <w:sz w:val="26"/>
        </w:rPr>
        <w:t xml:space="preserve"> 16/04/2014. </w:t>
      </w:r>
    </w:p>
    <w:p w14:paraId="6E8CAF76" w14:textId="77777777" w:rsidR="00AA14E9" w:rsidRPr="00186271" w:rsidRDefault="00AA14E9" w:rsidP="00AA14E9">
      <w:pPr>
        <w:spacing w:before="60"/>
        <w:ind w:firstLine="720"/>
        <w:jc w:val="both"/>
        <w:rPr>
          <w:bCs/>
          <w:sz w:val="26"/>
        </w:rPr>
      </w:pPr>
      <w:proofErr w:type="spellStart"/>
      <w:r w:rsidRPr="00186271">
        <w:rPr>
          <w:bCs/>
          <w:sz w:val="26"/>
        </w:rPr>
        <w:t>Thực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hiện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Điều</w:t>
      </w:r>
      <w:proofErr w:type="spellEnd"/>
      <w:r w:rsidRPr="00186271">
        <w:rPr>
          <w:bCs/>
          <w:sz w:val="26"/>
        </w:rPr>
        <w:t xml:space="preserve"> 14 </w:t>
      </w:r>
      <w:proofErr w:type="spellStart"/>
      <w:r w:rsidRPr="00186271">
        <w:rPr>
          <w:bCs/>
          <w:sz w:val="26"/>
        </w:rPr>
        <w:t>của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Điều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lệ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tổ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chức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và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hoạt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động</w:t>
      </w:r>
      <w:proofErr w:type="spellEnd"/>
      <w:r w:rsidRPr="00186271">
        <w:rPr>
          <w:bCs/>
          <w:sz w:val="26"/>
        </w:rPr>
        <w:t xml:space="preserve"> Công ty V/v </w:t>
      </w:r>
      <w:proofErr w:type="spellStart"/>
      <w:r w:rsidRPr="00186271">
        <w:rPr>
          <w:bCs/>
          <w:sz w:val="26"/>
        </w:rPr>
        <w:t>thông</w:t>
      </w:r>
      <w:proofErr w:type="spellEnd"/>
      <w:r w:rsidRPr="00186271">
        <w:rPr>
          <w:bCs/>
          <w:sz w:val="26"/>
        </w:rPr>
        <w:t xml:space="preserve"> qua </w:t>
      </w:r>
      <w:proofErr w:type="spellStart"/>
      <w:r w:rsidRPr="00186271">
        <w:rPr>
          <w:bCs/>
          <w:sz w:val="26"/>
        </w:rPr>
        <w:t>báo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tài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chính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hàng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năm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của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Đại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hội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đồng</w:t>
      </w:r>
      <w:proofErr w:type="spellEnd"/>
      <w:r w:rsidRPr="00186271">
        <w:rPr>
          <w:bCs/>
          <w:sz w:val="26"/>
        </w:rPr>
        <w:t xml:space="preserve"> cổ </w:t>
      </w:r>
      <w:proofErr w:type="spellStart"/>
      <w:r w:rsidRPr="00186271">
        <w:rPr>
          <w:bCs/>
          <w:sz w:val="26"/>
        </w:rPr>
        <w:t>đông</w:t>
      </w:r>
      <w:proofErr w:type="spellEnd"/>
      <w:r w:rsidRPr="00186271">
        <w:rPr>
          <w:bCs/>
          <w:sz w:val="26"/>
        </w:rPr>
        <w:t xml:space="preserve"> (</w:t>
      </w:r>
      <w:proofErr w:type="spellStart"/>
      <w:r w:rsidRPr="00186271">
        <w:rPr>
          <w:bCs/>
          <w:sz w:val="26"/>
        </w:rPr>
        <w:t>ĐHĐCĐ</w:t>
      </w:r>
      <w:proofErr w:type="spellEnd"/>
      <w:r w:rsidRPr="00186271">
        <w:rPr>
          <w:bCs/>
          <w:sz w:val="26"/>
        </w:rPr>
        <w:t xml:space="preserve">). Công ty </w:t>
      </w:r>
      <w:proofErr w:type="spellStart"/>
      <w:r w:rsidRPr="00186271">
        <w:rPr>
          <w:bCs/>
          <w:sz w:val="26"/>
        </w:rPr>
        <w:t>xin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được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báo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trước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ĐHĐCĐ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tóm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tắt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các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số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liệu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chủ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yếu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của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BCTC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năm</w:t>
      </w:r>
      <w:proofErr w:type="spellEnd"/>
      <w:r w:rsidRPr="00186271">
        <w:rPr>
          <w:bCs/>
          <w:sz w:val="26"/>
        </w:rPr>
        <w:t xml:space="preserve"> 2015 </w:t>
      </w:r>
      <w:proofErr w:type="spellStart"/>
      <w:r w:rsidRPr="00186271">
        <w:rPr>
          <w:bCs/>
          <w:sz w:val="26"/>
        </w:rPr>
        <w:t>đã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được</w:t>
      </w:r>
      <w:proofErr w:type="spellEnd"/>
      <w:r w:rsidRPr="00186271">
        <w:rPr>
          <w:bCs/>
          <w:sz w:val="26"/>
        </w:rPr>
        <w:t xml:space="preserve"> Công ty </w:t>
      </w:r>
      <w:proofErr w:type="spellStart"/>
      <w:r w:rsidRPr="00186271">
        <w:rPr>
          <w:bCs/>
          <w:sz w:val="26"/>
        </w:rPr>
        <w:t>TNHH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Hãng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kiểm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toán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AASC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kiểm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toán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tại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báo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kiểm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toán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BCTC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số</w:t>
      </w:r>
      <w:proofErr w:type="spellEnd"/>
      <w:r w:rsidRPr="00186271">
        <w:rPr>
          <w:bCs/>
          <w:sz w:val="26"/>
        </w:rPr>
        <w:t xml:space="preserve">: 642/2016/BC. </w:t>
      </w:r>
      <w:proofErr w:type="spellStart"/>
      <w:r w:rsidRPr="00186271">
        <w:rPr>
          <w:bCs/>
          <w:sz w:val="26"/>
        </w:rPr>
        <w:t>KTTC</w:t>
      </w:r>
      <w:proofErr w:type="spellEnd"/>
      <w:r w:rsidRPr="00186271">
        <w:rPr>
          <w:bCs/>
          <w:sz w:val="26"/>
        </w:rPr>
        <w:t xml:space="preserve"> - </w:t>
      </w:r>
      <w:proofErr w:type="spellStart"/>
      <w:r w:rsidRPr="00186271">
        <w:rPr>
          <w:bCs/>
          <w:sz w:val="26"/>
        </w:rPr>
        <w:t>AASC.QN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ngµy</w:t>
      </w:r>
      <w:proofErr w:type="spellEnd"/>
      <w:r w:rsidRPr="00186271">
        <w:rPr>
          <w:bCs/>
          <w:sz w:val="26"/>
        </w:rPr>
        <w:t xml:space="preserve"> 25/3/2016.</w:t>
      </w:r>
    </w:p>
    <w:p w14:paraId="2634272C" w14:textId="77777777" w:rsidR="00AA14E9" w:rsidRPr="00186271" w:rsidRDefault="00AA14E9" w:rsidP="00AA14E9">
      <w:pPr>
        <w:spacing w:before="60"/>
        <w:ind w:firstLine="720"/>
        <w:jc w:val="both"/>
        <w:rPr>
          <w:bCs/>
          <w:sz w:val="26"/>
        </w:rPr>
      </w:pPr>
      <w:proofErr w:type="spellStart"/>
      <w:r w:rsidRPr="00186271">
        <w:rPr>
          <w:bCs/>
          <w:sz w:val="26"/>
        </w:rPr>
        <w:t>Báo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cáo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tài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chính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đã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phản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ánh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trung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thực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và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hợp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lý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trên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các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khía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cạnh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trọng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yếu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tình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hình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tài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chính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của</w:t>
      </w:r>
      <w:proofErr w:type="spellEnd"/>
      <w:r w:rsidRPr="00186271">
        <w:rPr>
          <w:bCs/>
          <w:sz w:val="26"/>
        </w:rPr>
        <w:t xml:space="preserve"> Công ty cổ </w:t>
      </w:r>
      <w:proofErr w:type="spellStart"/>
      <w:r w:rsidRPr="00186271">
        <w:rPr>
          <w:bCs/>
          <w:sz w:val="26"/>
        </w:rPr>
        <w:t>phần</w:t>
      </w:r>
      <w:proofErr w:type="spellEnd"/>
      <w:r w:rsidRPr="00186271">
        <w:rPr>
          <w:bCs/>
          <w:sz w:val="26"/>
        </w:rPr>
        <w:t xml:space="preserve"> Than Hà Tu - Vinacomin </w:t>
      </w:r>
      <w:proofErr w:type="spellStart"/>
      <w:r w:rsidRPr="00186271">
        <w:rPr>
          <w:bCs/>
          <w:sz w:val="26"/>
        </w:rPr>
        <w:t>tại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ngày</w:t>
      </w:r>
      <w:proofErr w:type="spellEnd"/>
      <w:r w:rsidRPr="00186271">
        <w:rPr>
          <w:bCs/>
          <w:sz w:val="26"/>
        </w:rPr>
        <w:t xml:space="preserve"> 31/12/2015, </w:t>
      </w:r>
      <w:proofErr w:type="spellStart"/>
      <w:r w:rsidRPr="00186271">
        <w:rPr>
          <w:bCs/>
          <w:sz w:val="26"/>
        </w:rPr>
        <w:t>phù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hợp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với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chuẩn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mực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và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chế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độ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kế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toán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Việt</w:t>
      </w:r>
      <w:proofErr w:type="spellEnd"/>
      <w:r w:rsidRPr="00186271">
        <w:rPr>
          <w:bCs/>
          <w:sz w:val="26"/>
        </w:rPr>
        <w:t xml:space="preserve"> Nam </w:t>
      </w:r>
      <w:proofErr w:type="spellStart"/>
      <w:r w:rsidRPr="00186271">
        <w:rPr>
          <w:bCs/>
          <w:sz w:val="26"/>
        </w:rPr>
        <w:t>hiện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hành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và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các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quy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định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pháp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lý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có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liên</w:t>
      </w:r>
      <w:proofErr w:type="spellEnd"/>
      <w:r w:rsidRPr="00186271">
        <w:rPr>
          <w:bCs/>
          <w:sz w:val="26"/>
        </w:rPr>
        <w:t xml:space="preserve"> </w:t>
      </w:r>
      <w:proofErr w:type="spellStart"/>
      <w:r w:rsidRPr="00186271">
        <w:rPr>
          <w:bCs/>
          <w:sz w:val="26"/>
        </w:rPr>
        <w:t>quan</w:t>
      </w:r>
      <w:proofErr w:type="spellEnd"/>
      <w:r w:rsidRPr="00186271">
        <w:rPr>
          <w:bCs/>
          <w:sz w:val="26"/>
        </w:rPr>
        <w:t>.</w:t>
      </w:r>
    </w:p>
    <w:p w14:paraId="39CF8CA4" w14:textId="77777777" w:rsidR="00AA14E9" w:rsidRPr="00D54CFE" w:rsidRDefault="00AA14E9" w:rsidP="00AA14E9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36"/>
          <w:szCs w:val="26"/>
        </w:rPr>
      </w:pPr>
    </w:p>
    <w:p w14:paraId="6A533842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E4316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nhất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>:</w:t>
      </w:r>
    </w:p>
    <w:p w14:paraId="15A21D29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E4316">
        <w:rPr>
          <w:rFonts w:ascii="Times New Roman" w:hAnsi="Times New Roman"/>
          <w:b/>
          <w:sz w:val="26"/>
          <w:szCs w:val="26"/>
        </w:rPr>
        <w:t>BẢNG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CÂN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KẾ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TOÁN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TÓM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TẮT</w:t>
      </w:r>
      <w:proofErr w:type="spellEnd"/>
    </w:p>
    <w:p w14:paraId="074577ED" w14:textId="77777777" w:rsidR="000D4408" w:rsidRPr="00D54CFE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38"/>
          <w:szCs w:val="26"/>
        </w:rPr>
      </w:pPr>
    </w:p>
    <w:tbl>
      <w:tblPr>
        <w:tblW w:w="9310" w:type="dxa"/>
        <w:tblInd w:w="1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tted" w:sz="4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0"/>
        <w:gridCol w:w="4780"/>
        <w:gridCol w:w="2099"/>
        <w:gridCol w:w="1921"/>
      </w:tblGrid>
      <w:tr w:rsidR="00F15857" w:rsidRPr="00664E5E" w14:paraId="79EA68A9" w14:textId="77777777" w:rsidTr="00937760">
        <w:trPr>
          <w:trHeight w:val="600"/>
        </w:trPr>
        <w:tc>
          <w:tcPr>
            <w:tcW w:w="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0F168443" w14:textId="4CDAF7CD" w:rsidR="00F15857" w:rsidRPr="00664E5E" w:rsidRDefault="00F15857" w:rsidP="00D740A2">
            <w:pPr>
              <w:spacing w:before="60"/>
              <w:jc w:val="center"/>
              <w:rPr>
                <w:sz w:val="22"/>
                <w:szCs w:val="24"/>
                <w:lang w:val="vi-VN" w:eastAsia="vi-VN"/>
              </w:rPr>
            </w:pPr>
            <w:r w:rsidRPr="002934E6">
              <w:rPr>
                <w:b/>
                <w:bCs/>
                <w:sz w:val="22"/>
                <w:szCs w:val="16"/>
                <w:lang w:val="vi-VN" w:eastAsia="vi-VN"/>
              </w:rPr>
              <w:t>TT</w:t>
            </w:r>
          </w:p>
        </w:tc>
        <w:tc>
          <w:tcPr>
            <w:tcW w:w="47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6DDCA48D" w14:textId="3DBCC6C2" w:rsidR="00F15857" w:rsidRPr="00664E5E" w:rsidRDefault="00F15857" w:rsidP="00D740A2">
            <w:pPr>
              <w:spacing w:before="60"/>
              <w:jc w:val="center"/>
              <w:rPr>
                <w:b/>
                <w:bCs/>
                <w:sz w:val="22"/>
                <w:szCs w:val="16"/>
                <w:lang w:val="vi-VN" w:eastAsia="vi-VN"/>
              </w:rPr>
            </w:pPr>
            <w:r w:rsidRPr="00664E5E">
              <w:rPr>
                <w:b/>
                <w:bCs/>
                <w:sz w:val="22"/>
                <w:szCs w:val="16"/>
                <w:lang w:val="vi-VN" w:eastAsia="vi-VN"/>
              </w:rPr>
              <w:t>Tài sản</w:t>
            </w:r>
          </w:p>
        </w:tc>
        <w:tc>
          <w:tcPr>
            <w:tcW w:w="20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44A1A77D" w14:textId="416E21DE" w:rsidR="00F15857" w:rsidRPr="00664E5E" w:rsidRDefault="00F15857" w:rsidP="00D740A2">
            <w:pPr>
              <w:spacing w:before="60"/>
              <w:jc w:val="center"/>
              <w:rPr>
                <w:b/>
                <w:bCs/>
                <w:sz w:val="22"/>
                <w:szCs w:val="16"/>
                <w:lang w:val="vi-VN" w:eastAsia="vi-VN"/>
              </w:rPr>
            </w:pPr>
            <w:r w:rsidRPr="00664E5E">
              <w:rPr>
                <w:b/>
                <w:bCs/>
                <w:sz w:val="22"/>
                <w:szCs w:val="16"/>
                <w:lang w:val="vi-VN" w:eastAsia="vi-VN"/>
              </w:rPr>
              <w:t>Số cuối kỳ</w:t>
            </w:r>
          </w:p>
        </w:tc>
        <w:tc>
          <w:tcPr>
            <w:tcW w:w="19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A34067" w14:textId="2173ED36" w:rsidR="00F15857" w:rsidRPr="00664E5E" w:rsidRDefault="00F15857" w:rsidP="00D740A2">
            <w:pPr>
              <w:spacing w:before="60"/>
              <w:jc w:val="center"/>
              <w:rPr>
                <w:b/>
                <w:bCs/>
                <w:sz w:val="22"/>
                <w:szCs w:val="16"/>
                <w:lang w:val="vi-VN" w:eastAsia="vi-VN"/>
              </w:rPr>
            </w:pPr>
            <w:r w:rsidRPr="00664E5E">
              <w:rPr>
                <w:b/>
                <w:bCs/>
                <w:sz w:val="22"/>
                <w:szCs w:val="16"/>
                <w:lang w:val="vi-VN" w:eastAsia="vi-VN"/>
              </w:rPr>
              <w:t>Số đầu năm</w:t>
            </w:r>
          </w:p>
        </w:tc>
      </w:tr>
      <w:tr w:rsidR="00F15857" w:rsidRPr="00664E5E" w14:paraId="02AE1F03" w14:textId="77777777" w:rsidTr="00937760">
        <w:trPr>
          <w:trHeight w:val="330"/>
        </w:trPr>
        <w:tc>
          <w:tcPr>
            <w:tcW w:w="510" w:type="dxa"/>
            <w:tcBorders>
              <w:top w:val="double" w:sz="6" w:space="0" w:color="auto"/>
            </w:tcBorders>
            <w:noWrap/>
            <w:vAlign w:val="center"/>
          </w:tcPr>
          <w:p w14:paraId="30BE12E8" w14:textId="3864745C" w:rsidR="00F15857" w:rsidRPr="00664E5E" w:rsidRDefault="00F15857" w:rsidP="00D740A2">
            <w:pPr>
              <w:spacing w:before="60"/>
              <w:jc w:val="center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  <w:r w:rsidRPr="0038491E">
              <w:rPr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4780" w:type="dxa"/>
            <w:tcBorders>
              <w:top w:val="double" w:sz="6" w:space="0" w:color="auto"/>
            </w:tcBorders>
            <w:noWrap/>
            <w:vAlign w:val="bottom"/>
          </w:tcPr>
          <w:p w14:paraId="06E81D56" w14:textId="64EC21D6" w:rsidR="00F15857" w:rsidRPr="00664E5E" w:rsidRDefault="00F15857" w:rsidP="00D740A2">
            <w:pPr>
              <w:spacing w:before="60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NGẮN</w:t>
            </w:r>
            <w:proofErr w:type="spellEnd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2099" w:type="dxa"/>
            <w:tcBorders>
              <w:top w:val="double" w:sz="6" w:space="0" w:color="auto"/>
            </w:tcBorders>
            <w:noWrap/>
            <w:vAlign w:val="bottom"/>
          </w:tcPr>
          <w:p w14:paraId="11BA118F" w14:textId="51DB031B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 w:rsidRPr="0038491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306.906.204.452</w:t>
            </w:r>
          </w:p>
        </w:tc>
        <w:tc>
          <w:tcPr>
            <w:tcW w:w="1921" w:type="dxa"/>
            <w:tcBorders>
              <w:top w:val="double" w:sz="6" w:space="0" w:color="auto"/>
            </w:tcBorders>
            <w:noWrap/>
            <w:vAlign w:val="bottom"/>
          </w:tcPr>
          <w:p w14:paraId="2A405FF6" w14:textId="5A130B7B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428.935.104.437</w:t>
            </w:r>
          </w:p>
        </w:tc>
      </w:tr>
      <w:tr w:rsidR="00F15857" w:rsidRPr="00664E5E" w14:paraId="54234B5B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6CE863DE" w14:textId="1B935F90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780" w:type="dxa"/>
            <w:noWrap/>
            <w:vAlign w:val="bottom"/>
          </w:tcPr>
          <w:p w14:paraId="2A4C3B2E" w14:textId="65A1EF48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Tiền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và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các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khoản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tương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đương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4987241C" w14:textId="1065823D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68.094.435.779</w:t>
            </w:r>
          </w:p>
        </w:tc>
        <w:tc>
          <w:tcPr>
            <w:tcW w:w="1921" w:type="dxa"/>
            <w:noWrap/>
            <w:vAlign w:val="bottom"/>
          </w:tcPr>
          <w:p w14:paraId="60811C30" w14:textId="214212E9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>3.369.327.264</w:t>
            </w:r>
          </w:p>
        </w:tc>
      </w:tr>
      <w:tr w:rsidR="00F15857" w:rsidRPr="00664E5E" w14:paraId="02DE50AA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690ECDCE" w14:textId="6403C4FE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780" w:type="dxa"/>
            <w:noWrap/>
            <w:vAlign w:val="bottom"/>
          </w:tcPr>
          <w:p w14:paraId="77FA3951" w14:textId="1AF156CA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Các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khoản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Đầu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tư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t/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chính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ngắn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5575BE54" w14:textId="379B4240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-</w:t>
            </w:r>
          </w:p>
        </w:tc>
        <w:tc>
          <w:tcPr>
            <w:tcW w:w="1921" w:type="dxa"/>
            <w:noWrap/>
            <w:vAlign w:val="bottom"/>
          </w:tcPr>
          <w:p w14:paraId="2113778E" w14:textId="5A4953EF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-</w:t>
            </w:r>
          </w:p>
        </w:tc>
      </w:tr>
      <w:tr w:rsidR="00F15857" w:rsidRPr="00664E5E" w14:paraId="27E7860A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25C94793" w14:textId="2BB4CCB8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780" w:type="dxa"/>
            <w:noWrap/>
            <w:vAlign w:val="center"/>
          </w:tcPr>
          <w:p w14:paraId="35CBA6A0" w14:textId="76970874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Các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khoản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phải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thu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ngắn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60C418E5" w14:textId="1B2C3B36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32.515.569.679</w:t>
            </w:r>
          </w:p>
        </w:tc>
        <w:tc>
          <w:tcPr>
            <w:tcW w:w="1921" w:type="dxa"/>
            <w:noWrap/>
            <w:vAlign w:val="bottom"/>
          </w:tcPr>
          <w:p w14:paraId="5DFC020D" w14:textId="0AE83DD8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>226.779.408.483</w:t>
            </w:r>
          </w:p>
        </w:tc>
      </w:tr>
      <w:tr w:rsidR="00F15857" w:rsidRPr="00664E5E" w14:paraId="3D2647C1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780DF4E3" w14:textId="32B69040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780" w:type="dxa"/>
            <w:noWrap/>
            <w:vAlign w:val="center"/>
          </w:tcPr>
          <w:p w14:paraId="4A789EB4" w14:textId="51B574BE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Hàng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tồn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kho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106D2B25" w14:textId="394C6E8C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180.695.939.675</w:t>
            </w:r>
          </w:p>
        </w:tc>
        <w:tc>
          <w:tcPr>
            <w:tcW w:w="1921" w:type="dxa"/>
            <w:noWrap/>
            <w:vAlign w:val="bottom"/>
          </w:tcPr>
          <w:p w14:paraId="471CF66B" w14:textId="4439BC50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>186.276.738.505</w:t>
            </w:r>
          </w:p>
        </w:tc>
      </w:tr>
      <w:tr w:rsidR="00F15857" w:rsidRPr="00664E5E" w14:paraId="5A43E310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009B8BA3" w14:textId="17986F6A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780" w:type="dxa"/>
            <w:noWrap/>
            <w:vAlign w:val="center"/>
          </w:tcPr>
          <w:p w14:paraId="6A489B7E" w14:textId="135228DC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sản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ngắn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7E822236" w14:textId="51F64C93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25.600.259.319</w:t>
            </w:r>
          </w:p>
        </w:tc>
        <w:tc>
          <w:tcPr>
            <w:tcW w:w="1921" w:type="dxa"/>
            <w:noWrap/>
            <w:vAlign w:val="bottom"/>
          </w:tcPr>
          <w:p w14:paraId="61677D6F" w14:textId="70E47645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>12.509.630.185</w:t>
            </w:r>
          </w:p>
        </w:tc>
      </w:tr>
      <w:tr w:rsidR="00F15857" w:rsidRPr="00664E5E" w14:paraId="3A250D66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796AD18C" w14:textId="415F30CC" w:rsidR="00F15857" w:rsidRPr="00664E5E" w:rsidRDefault="00F15857" w:rsidP="00D740A2">
            <w:pPr>
              <w:spacing w:before="60"/>
              <w:jc w:val="center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II </w:t>
            </w:r>
          </w:p>
        </w:tc>
        <w:tc>
          <w:tcPr>
            <w:tcW w:w="4780" w:type="dxa"/>
            <w:noWrap/>
            <w:vAlign w:val="bottom"/>
          </w:tcPr>
          <w:p w14:paraId="11F5E7EA" w14:textId="55DAACE3" w:rsidR="00F15857" w:rsidRPr="00664E5E" w:rsidRDefault="00F15857" w:rsidP="00D740A2">
            <w:pPr>
              <w:spacing w:before="60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DÀI</w:t>
            </w:r>
            <w:proofErr w:type="spellEnd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91E">
              <w:rPr>
                <w:rFonts w:eastAsia="Times New Roman"/>
                <w:b/>
                <w:bCs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21CEBFD2" w14:textId="41277162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 w:rsidRPr="0038491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433.441.226.258</w:t>
            </w:r>
          </w:p>
        </w:tc>
        <w:tc>
          <w:tcPr>
            <w:tcW w:w="1921" w:type="dxa"/>
            <w:noWrap/>
            <w:vAlign w:val="bottom"/>
          </w:tcPr>
          <w:p w14:paraId="13A19D87" w14:textId="21358C2D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 w:rsidRPr="0038491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297.229.059.044</w:t>
            </w:r>
          </w:p>
        </w:tc>
      </w:tr>
      <w:tr w:rsidR="00F15857" w:rsidRPr="00664E5E" w14:paraId="6D6517D0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3A7FD53A" w14:textId="68996D93" w:rsidR="00F15857" w:rsidRPr="00664E5E" w:rsidRDefault="00F15857" w:rsidP="00D740A2">
            <w:pPr>
              <w:spacing w:before="60"/>
              <w:jc w:val="center"/>
              <w:rPr>
                <w:i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780" w:type="dxa"/>
            <w:noWrap/>
            <w:vAlign w:val="center"/>
          </w:tcPr>
          <w:p w14:paraId="5523DD5F" w14:textId="5F285666" w:rsidR="00F15857" w:rsidRPr="00664E5E" w:rsidRDefault="00F15857" w:rsidP="00D740A2">
            <w:pPr>
              <w:spacing w:before="60"/>
              <w:rPr>
                <w:i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Các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khoản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phải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thu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dài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noWrap/>
            <w:vAlign w:val="bottom"/>
          </w:tcPr>
          <w:p w14:paraId="5BF07467" w14:textId="29876970" w:rsidR="00F15857" w:rsidRPr="00664E5E" w:rsidRDefault="00F15857" w:rsidP="00D740A2">
            <w:pPr>
              <w:spacing w:before="60"/>
              <w:jc w:val="right"/>
              <w:rPr>
                <w:i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110.281.427.798</w:t>
            </w: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1" w:type="dxa"/>
            <w:noWrap/>
            <w:vAlign w:val="bottom"/>
          </w:tcPr>
          <w:p w14:paraId="32AE8D07" w14:textId="4AE4B41F" w:rsidR="00F15857" w:rsidRPr="00664E5E" w:rsidRDefault="00F15857" w:rsidP="00D740A2">
            <w:pPr>
              <w:spacing w:before="60"/>
              <w:jc w:val="right"/>
              <w:rPr>
                <w:i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CD228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95.510.550.274   </w:t>
            </w:r>
          </w:p>
        </w:tc>
      </w:tr>
      <w:tr w:rsidR="00F15857" w:rsidRPr="00664E5E" w14:paraId="1095E563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5A4F7156" w14:textId="7A3FBF2F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780" w:type="dxa"/>
            <w:noWrap/>
            <w:vAlign w:val="center"/>
          </w:tcPr>
          <w:p w14:paraId="34BBC3F0" w14:textId="7908A06A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sản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cố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2258A3E8" w14:textId="5AFF0029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198.704.848.167</w:t>
            </w:r>
          </w:p>
        </w:tc>
        <w:tc>
          <w:tcPr>
            <w:tcW w:w="1921" w:type="dxa"/>
            <w:noWrap/>
            <w:vAlign w:val="bottom"/>
          </w:tcPr>
          <w:p w14:paraId="3D94CD54" w14:textId="03B61644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165.819.020.659</w:t>
            </w:r>
          </w:p>
        </w:tc>
      </w:tr>
      <w:tr w:rsidR="00F15857" w:rsidRPr="00664E5E" w14:paraId="0931F837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618DC095" w14:textId="7B80DB5B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780" w:type="dxa"/>
            <w:noWrap/>
            <w:vAlign w:val="center"/>
          </w:tcPr>
          <w:p w14:paraId="1622081F" w14:textId="684C7503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sản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dở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dang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dài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noWrap/>
            <w:vAlign w:val="bottom"/>
          </w:tcPr>
          <w:p w14:paraId="329E47A2" w14:textId="5831F3EB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6.937.387.983</w:t>
            </w:r>
          </w:p>
        </w:tc>
        <w:tc>
          <w:tcPr>
            <w:tcW w:w="1921" w:type="dxa"/>
            <w:noWrap/>
            <w:vAlign w:val="bottom"/>
          </w:tcPr>
          <w:p w14:paraId="7D2ED86E" w14:textId="0F675391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10.772.816.202</w:t>
            </w:r>
          </w:p>
        </w:tc>
      </w:tr>
      <w:tr w:rsidR="00F15857" w:rsidRPr="00664E5E" w14:paraId="7AA8CC33" w14:textId="77777777" w:rsidTr="00937760">
        <w:trPr>
          <w:trHeight w:val="330"/>
        </w:trPr>
        <w:tc>
          <w:tcPr>
            <w:tcW w:w="510" w:type="dxa"/>
            <w:tcBorders>
              <w:bottom w:val="single" w:sz="6" w:space="0" w:color="auto"/>
            </w:tcBorders>
            <w:noWrap/>
            <w:vAlign w:val="center"/>
          </w:tcPr>
          <w:p w14:paraId="5D0BFA05" w14:textId="09FDA950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780" w:type="dxa"/>
            <w:tcBorders>
              <w:bottom w:val="single" w:sz="6" w:space="0" w:color="auto"/>
            </w:tcBorders>
            <w:noWrap/>
            <w:vAlign w:val="bottom"/>
          </w:tcPr>
          <w:p w14:paraId="2F8379D1" w14:textId="5022B815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Tài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sản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dài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2099" w:type="dxa"/>
            <w:tcBorders>
              <w:bottom w:val="single" w:sz="6" w:space="0" w:color="auto"/>
            </w:tcBorders>
            <w:noWrap/>
            <w:vAlign w:val="bottom"/>
          </w:tcPr>
          <w:p w14:paraId="61E52542" w14:textId="5EFCE3E8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117.517.562.310</w:t>
            </w:r>
          </w:p>
        </w:tc>
        <w:tc>
          <w:tcPr>
            <w:tcW w:w="1921" w:type="dxa"/>
            <w:tcBorders>
              <w:bottom w:val="single" w:sz="6" w:space="0" w:color="auto"/>
            </w:tcBorders>
            <w:noWrap/>
            <w:vAlign w:val="bottom"/>
          </w:tcPr>
          <w:p w14:paraId="2ED3491E" w14:textId="26C012CD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25.126.671.909</w:t>
            </w:r>
          </w:p>
        </w:tc>
      </w:tr>
      <w:tr w:rsidR="00F15857" w:rsidRPr="00664E5E" w14:paraId="7484E0DE" w14:textId="77777777" w:rsidTr="00937760">
        <w:trPr>
          <w:trHeight w:val="339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8AECB98" w14:textId="77777777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4C564DB" w14:textId="14D7329B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CỘNG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099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43BAE8D8" w14:textId="1EBD26EC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740.347.430.710</w:t>
            </w:r>
          </w:p>
        </w:tc>
        <w:tc>
          <w:tcPr>
            <w:tcW w:w="1921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48384A7" w14:textId="598AF191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726.164.163.481</w:t>
            </w:r>
          </w:p>
        </w:tc>
      </w:tr>
      <w:tr w:rsidR="00F15857" w:rsidRPr="00664E5E" w14:paraId="67F5991F" w14:textId="77777777" w:rsidTr="00937760">
        <w:trPr>
          <w:trHeight w:val="330"/>
        </w:trPr>
        <w:tc>
          <w:tcPr>
            <w:tcW w:w="510" w:type="dxa"/>
            <w:tcBorders>
              <w:top w:val="single" w:sz="6" w:space="0" w:color="auto"/>
            </w:tcBorders>
            <w:noWrap/>
            <w:vAlign w:val="center"/>
          </w:tcPr>
          <w:p w14:paraId="28B39B90" w14:textId="42622C9B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 w:rsidRPr="00FA444E">
              <w:rPr>
                <w:b/>
                <w:sz w:val="24"/>
                <w:szCs w:val="24"/>
                <w:lang w:val="vi-VN" w:eastAsia="vi-VN"/>
              </w:rPr>
              <w:lastRenderedPageBreak/>
              <w:t>III</w:t>
            </w:r>
          </w:p>
        </w:tc>
        <w:tc>
          <w:tcPr>
            <w:tcW w:w="4780" w:type="dxa"/>
            <w:tcBorders>
              <w:top w:val="single" w:sz="6" w:space="0" w:color="auto"/>
            </w:tcBorders>
            <w:noWrap/>
            <w:vAlign w:val="center"/>
          </w:tcPr>
          <w:p w14:paraId="0D63A0FB" w14:textId="3DD08955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NỢ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PHẢI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TRẢ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6" w:space="0" w:color="auto"/>
            </w:tcBorders>
            <w:noWrap/>
            <w:vAlign w:val="bottom"/>
          </w:tcPr>
          <w:p w14:paraId="42238377" w14:textId="04316131" w:rsidR="00F15857" w:rsidRPr="00F15857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F158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472.901.895.817</w:t>
            </w:r>
          </w:p>
        </w:tc>
        <w:tc>
          <w:tcPr>
            <w:tcW w:w="1921" w:type="dxa"/>
            <w:tcBorders>
              <w:top w:val="single" w:sz="6" w:space="0" w:color="auto"/>
            </w:tcBorders>
            <w:noWrap/>
            <w:vAlign w:val="bottom"/>
          </w:tcPr>
          <w:p w14:paraId="6777549A" w14:textId="756A4A12" w:rsidR="00F15857" w:rsidRPr="00F15857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F15857">
              <w:rPr>
                <w:rFonts w:eastAsia="Times New Roman"/>
                <w:b/>
                <w:bCs/>
                <w:sz w:val="24"/>
                <w:szCs w:val="24"/>
              </w:rPr>
              <w:t>468.588.430.663</w:t>
            </w:r>
          </w:p>
        </w:tc>
      </w:tr>
      <w:tr w:rsidR="00F15857" w:rsidRPr="00664E5E" w14:paraId="347B1DF8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540019CB" w14:textId="2436A526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 w:rsidRPr="00FA444E">
              <w:rPr>
                <w:b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780" w:type="dxa"/>
            <w:noWrap/>
            <w:vAlign w:val="center"/>
          </w:tcPr>
          <w:p w14:paraId="22EA714A" w14:textId="0F2EE64E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Nợ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ngắn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1708F6FB" w14:textId="1545E8E6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472.781.254.084</w:t>
            </w:r>
          </w:p>
        </w:tc>
        <w:tc>
          <w:tcPr>
            <w:tcW w:w="1921" w:type="dxa"/>
            <w:noWrap/>
            <w:vAlign w:val="bottom"/>
          </w:tcPr>
          <w:p w14:paraId="4DF7BF85" w14:textId="360479A0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>446.506.616.263</w:t>
            </w:r>
          </w:p>
        </w:tc>
      </w:tr>
      <w:tr w:rsidR="00F15857" w:rsidRPr="00664E5E" w14:paraId="0C3CB365" w14:textId="77777777" w:rsidTr="00F15857">
        <w:trPr>
          <w:trHeight w:val="356"/>
        </w:trPr>
        <w:tc>
          <w:tcPr>
            <w:tcW w:w="510" w:type="dxa"/>
            <w:noWrap/>
            <w:vAlign w:val="center"/>
          </w:tcPr>
          <w:p w14:paraId="723985F6" w14:textId="64BAC032" w:rsidR="00F15857" w:rsidRPr="00664E5E" w:rsidRDefault="00F15857" w:rsidP="00D740A2">
            <w:pPr>
              <w:spacing w:before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A444E">
              <w:rPr>
                <w:b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780" w:type="dxa"/>
            <w:noWrap/>
            <w:vAlign w:val="center"/>
          </w:tcPr>
          <w:p w14:paraId="23D52A87" w14:textId="2FF54C9A" w:rsidR="00F15857" w:rsidRPr="00664E5E" w:rsidRDefault="00F15857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Nợ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dài</w:t>
            </w:r>
            <w:proofErr w:type="spellEnd"/>
            <w:r w:rsidRPr="00CD22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Cs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43CD2FC5" w14:textId="708878B3" w:rsidR="00F15857" w:rsidRPr="00664E5E" w:rsidRDefault="00F15857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120.641.733</w:t>
            </w:r>
          </w:p>
        </w:tc>
        <w:tc>
          <w:tcPr>
            <w:tcW w:w="1921" w:type="dxa"/>
            <w:noWrap/>
            <w:vAlign w:val="bottom"/>
          </w:tcPr>
          <w:p w14:paraId="31AE7148" w14:textId="3E8B532E" w:rsidR="00F15857" w:rsidRPr="00664E5E" w:rsidRDefault="00F15857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Cs/>
                <w:sz w:val="24"/>
                <w:szCs w:val="24"/>
              </w:rPr>
              <w:t>22.081.814.400</w:t>
            </w:r>
          </w:p>
        </w:tc>
      </w:tr>
      <w:tr w:rsidR="00F15857" w:rsidRPr="00664E5E" w14:paraId="5CA17215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0FBAF42C" w14:textId="41364609" w:rsidR="00F15857" w:rsidRPr="00664E5E" w:rsidRDefault="00F15857" w:rsidP="00D740A2">
            <w:pPr>
              <w:spacing w:before="60"/>
              <w:jc w:val="center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  <w:r w:rsidRPr="002934E6">
              <w:rPr>
                <w:b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4780" w:type="dxa"/>
            <w:noWrap/>
            <w:vAlign w:val="center"/>
          </w:tcPr>
          <w:p w14:paraId="12360498" w14:textId="0C1640D5" w:rsidR="00F15857" w:rsidRPr="00664E5E" w:rsidRDefault="00F15857" w:rsidP="00D740A2">
            <w:pPr>
              <w:spacing w:before="60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  <w:proofErr w:type="spellStart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>VỐN</w:t>
            </w:r>
            <w:proofErr w:type="spellEnd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>HỮU</w:t>
            </w:r>
            <w:proofErr w:type="spellEnd"/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noWrap/>
            <w:vAlign w:val="bottom"/>
          </w:tcPr>
          <w:p w14:paraId="3D5AEF12" w14:textId="4CC1D0B1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 w:rsidRPr="002934E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267.445.534.893</w:t>
            </w:r>
          </w:p>
        </w:tc>
        <w:tc>
          <w:tcPr>
            <w:tcW w:w="1921" w:type="dxa"/>
            <w:noWrap/>
            <w:vAlign w:val="bottom"/>
          </w:tcPr>
          <w:p w14:paraId="649253B0" w14:textId="427001AC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 w:rsidRPr="002934E6">
              <w:rPr>
                <w:rFonts w:eastAsia="Times New Roman"/>
                <w:b/>
                <w:bCs/>
                <w:sz w:val="24"/>
                <w:szCs w:val="24"/>
              </w:rPr>
              <w:t>257.575.732.818</w:t>
            </w:r>
          </w:p>
        </w:tc>
      </w:tr>
      <w:tr w:rsidR="00F15857" w:rsidRPr="00664E5E" w14:paraId="445D109F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38A28617" w14:textId="5DFD087C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780" w:type="dxa"/>
            <w:noWrap/>
            <w:vAlign w:val="center"/>
          </w:tcPr>
          <w:p w14:paraId="4DFF00DD" w14:textId="37665BC0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Vốn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4AD0F653" w14:textId="6CDAB46E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249.644.593.130</w:t>
            </w:r>
          </w:p>
        </w:tc>
        <w:tc>
          <w:tcPr>
            <w:tcW w:w="1921" w:type="dxa"/>
            <w:noWrap/>
            <w:vAlign w:val="bottom"/>
          </w:tcPr>
          <w:p w14:paraId="4D86B866" w14:textId="1D48DE71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244.419.053.218</w:t>
            </w:r>
          </w:p>
        </w:tc>
      </w:tr>
      <w:tr w:rsidR="00F15857" w:rsidRPr="00664E5E" w14:paraId="202E31E1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41538F5C" w14:textId="77777777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noWrap/>
            <w:vAlign w:val="center"/>
          </w:tcPr>
          <w:p w14:paraId="3DAF8FF8" w14:textId="4A8E0C5D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 xml:space="preserve">  -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Vốn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đầu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tư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của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chủ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sở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1332E4E1" w14:textId="467D37C2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136.497.380.000</w:t>
            </w:r>
          </w:p>
        </w:tc>
        <w:tc>
          <w:tcPr>
            <w:tcW w:w="1921" w:type="dxa"/>
            <w:noWrap/>
            <w:vAlign w:val="bottom"/>
          </w:tcPr>
          <w:p w14:paraId="22833FAA" w14:textId="4CD0DD80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>136.497.380.000</w:t>
            </w:r>
          </w:p>
        </w:tc>
      </w:tr>
      <w:tr w:rsidR="00F15857" w:rsidRPr="00664E5E" w14:paraId="3C10658B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273C4567" w14:textId="03CE510B" w:rsidR="00F15857" w:rsidRPr="00664E5E" w:rsidRDefault="00F15857" w:rsidP="00D740A2">
            <w:pPr>
              <w:spacing w:before="60"/>
              <w:jc w:val="center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noWrap/>
            <w:vAlign w:val="center"/>
          </w:tcPr>
          <w:p w14:paraId="4E3F50E4" w14:textId="4EAEFD9F" w:rsidR="00F15857" w:rsidRPr="00664E5E" w:rsidRDefault="00F15857" w:rsidP="00D740A2">
            <w:pPr>
              <w:spacing w:before="60"/>
              <w:rPr>
                <w:b/>
                <w:bCs/>
                <w:i/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 xml:space="preserve">  -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Thặng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dư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vốn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cổ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6E0F17D0" w14:textId="2A44897D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(46.818.182)</w:t>
            </w:r>
          </w:p>
        </w:tc>
        <w:tc>
          <w:tcPr>
            <w:tcW w:w="1921" w:type="dxa"/>
            <w:noWrap/>
            <w:vAlign w:val="bottom"/>
          </w:tcPr>
          <w:p w14:paraId="5411705C" w14:textId="225B5A40" w:rsidR="00F15857" w:rsidRPr="00664E5E" w:rsidRDefault="00F15857" w:rsidP="00D740A2">
            <w:pPr>
              <w:spacing w:before="60"/>
              <w:jc w:val="right"/>
              <w:rPr>
                <w:b/>
                <w:bCs/>
                <w:i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/>
                <w:sz w:val="24"/>
                <w:szCs w:val="24"/>
              </w:rPr>
              <w:t>(46.818.182)</w:t>
            </w:r>
          </w:p>
        </w:tc>
      </w:tr>
      <w:tr w:rsidR="00F15857" w:rsidRPr="00664E5E" w14:paraId="11A00335" w14:textId="77777777" w:rsidTr="00F15857">
        <w:trPr>
          <w:trHeight w:val="312"/>
        </w:trPr>
        <w:tc>
          <w:tcPr>
            <w:tcW w:w="510" w:type="dxa"/>
            <w:noWrap/>
            <w:vAlign w:val="center"/>
          </w:tcPr>
          <w:p w14:paraId="5C146374" w14:textId="25A21AEC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noWrap/>
            <w:vAlign w:val="center"/>
          </w:tcPr>
          <w:p w14:paraId="153850CE" w14:textId="4337FEDA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 xml:space="preserve">  -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Vốn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khác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của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chủ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sở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hữu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noWrap/>
            <w:vAlign w:val="bottom"/>
          </w:tcPr>
          <w:p w14:paraId="2C80A563" w14:textId="5638BCF2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79.373.060.548</w:t>
            </w:r>
          </w:p>
        </w:tc>
        <w:tc>
          <w:tcPr>
            <w:tcW w:w="1921" w:type="dxa"/>
            <w:noWrap/>
            <w:vAlign w:val="bottom"/>
          </w:tcPr>
          <w:p w14:paraId="5E55836E" w14:textId="59B58241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>79.373.060.548</w:t>
            </w:r>
          </w:p>
        </w:tc>
      </w:tr>
      <w:tr w:rsidR="00F15857" w:rsidRPr="00664E5E" w14:paraId="3016DFD1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42A7BF7A" w14:textId="77777777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noWrap/>
            <w:vAlign w:val="center"/>
          </w:tcPr>
          <w:p w14:paraId="38698024" w14:textId="3C4854A8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 xml:space="preserve">  -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Quỹ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đầu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tư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phát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2099" w:type="dxa"/>
            <w:noWrap/>
            <w:vAlign w:val="bottom"/>
          </w:tcPr>
          <w:p w14:paraId="4265B03B" w14:textId="3DE486AD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33.820.970.764</w:t>
            </w:r>
          </w:p>
        </w:tc>
        <w:tc>
          <w:tcPr>
            <w:tcW w:w="1921" w:type="dxa"/>
            <w:noWrap/>
            <w:vAlign w:val="bottom"/>
          </w:tcPr>
          <w:p w14:paraId="5226A864" w14:textId="030F65EE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>28.595.430.852</w:t>
            </w:r>
          </w:p>
        </w:tc>
      </w:tr>
      <w:tr w:rsidR="00F15857" w:rsidRPr="00664E5E" w14:paraId="40F960A5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78952672" w14:textId="00C60F17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780" w:type="dxa"/>
            <w:noWrap/>
            <w:vAlign w:val="center"/>
          </w:tcPr>
          <w:p w14:paraId="0CF0D53C" w14:textId="5BFA6217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kinh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phí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quỹ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khác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noWrap/>
            <w:vAlign w:val="bottom"/>
          </w:tcPr>
          <w:p w14:paraId="0E310EFB" w14:textId="2F91E585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17.800.941.763</w:t>
            </w:r>
            <w:r w:rsidRPr="00CD228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noWrap/>
            <w:vAlign w:val="bottom"/>
          </w:tcPr>
          <w:p w14:paraId="0B185ECC" w14:textId="0B1EFF01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13.156.679.600 </w:t>
            </w:r>
          </w:p>
        </w:tc>
      </w:tr>
      <w:tr w:rsidR="00F15857" w:rsidRPr="00664E5E" w14:paraId="1AE88E89" w14:textId="77777777" w:rsidTr="00F15857">
        <w:trPr>
          <w:trHeight w:val="330"/>
        </w:trPr>
        <w:tc>
          <w:tcPr>
            <w:tcW w:w="510" w:type="dxa"/>
            <w:noWrap/>
            <w:vAlign w:val="center"/>
          </w:tcPr>
          <w:p w14:paraId="39FD7E0C" w14:textId="77777777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noWrap/>
            <w:vAlign w:val="center"/>
          </w:tcPr>
          <w:p w14:paraId="4CD95F9C" w14:textId="3564F8C1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 xml:space="preserve">  -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Nguồn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kinh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phí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sự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nghiệp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noWrap/>
            <w:vAlign w:val="bottom"/>
          </w:tcPr>
          <w:p w14:paraId="4A35C7ED" w14:textId="7DA7C932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-</w:t>
            </w:r>
          </w:p>
        </w:tc>
        <w:tc>
          <w:tcPr>
            <w:tcW w:w="1921" w:type="dxa"/>
            <w:noWrap/>
            <w:vAlign w:val="bottom"/>
          </w:tcPr>
          <w:p w14:paraId="0C43AA4A" w14:textId="28DE6F23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-</w:t>
            </w:r>
          </w:p>
        </w:tc>
      </w:tr>
      <w:tr w:rsidR="00F15857" w:rsidRPr="00664E5E" w14:paraId="03D70A78" w14:textId="77777777" w:rsidTr="00937760">
        <w:trPr>
          <w:trHeight w:val="330"/>
        </w:trPr>
        <w:tc>
          <w:tcPr>
            <w:tcW w:w="510" w:type="dxa"/>
            <w:tcBorders>
              <w:bottom w:val="single" w:sz="6" w:space="0" w:color="auto"/>
            </w:tcBorders>
            <w:noWrap/>
            <w:vAlign w:val="center"/>
          </w:tcPr>
          <w:p w14:paraId="66B0D357" w14:textId="77777777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tcBorders>
              <w:bottom w:val="single" w:sz="6" w:space="0" w:color="auto"/>
            </w:tcBorders>
            <w:noWrap/>
            <w:vAlign w:val="center"/>
          </w:tcPr>
          <w:p w14:paraId="28A8ABF0" w14:textId="3E674912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CD228E">
              <w:rPr>
                <w:rFonts w:eastAsia="Times New Roman"/>
                <w:sz w:val="24"/>
                <w:szCs w:val="24"/>
              </w:rPr>
              <w:t xml:space="preserve">  -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Nguồn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kinh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phí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đã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hình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thành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sz w:val="24"/>
                <w:szCs w:val="24"/>
              </w:rPr>
              <w:t>TSCĐ</w:t>
            </w:r>
            <w:proofErr w:type="spellEnd"/>
            <w:r w:rsidRPr="00CD228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bottom w:val="single" w:sz="6" w:space="0" w:color="auto"/>
            </w:tcBorders>
            <w:noWrap/>
            <w:vAlign w:val="bottom"/>
          </w:tcPr>
          <w:p w14:paraId="69D8EF46" w14:textId="1B6B0F95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17.800.941.763</w:t>
            </w:r>
          </w:p>
        </w:tc>
        <w:tc>
          <w:tcPr>
            <w:tcW w:w="1921" w:type="dxa"/>
            <w:tcBorders>
              <w:bottom w:val="single" w:sz="6" w:space="0" w:color="auto"/>
            </w:tcBorders>
            <w:noWrap/>
            <w:vAlign w:val="bottom"/>
          </w:tcPr>
          <w:p w14:paraId="42604F82" w14:textId="75418B03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/>
                <w:sz w:val="24"/>
                <w:szCs w:val="24"/>
              </w:rPr>
              <w:t>13.156.679.600</w:t>
            </w:r>
          </w:p>
        </w:tc>
      </w:tr>
      <w:tr w:rsidR="00F15857" w:rsidRPr="00664E5E" w14:paraId="1CF7AFA4" w14:textId="77777777" w:rsidTr="00937760">
        <w:trPr>
          <w:trHeight w:val="330"/>
        </w:trPr>
        <w:tc>
          <w:tcPr>
            <w:tcW w:w="510" w:type="dxa"/>
            <w:tcBorders>
              <w:top w:val="single" w:sz="6" w:space="0" w:color="auto"/>
              <w:bottom w:val="double" w:sz="6" w:space="0" w:color="auto"/>
            </w:tcBorders>
            <w:noWrap/>
            <w:vAlign w:val="center"/>
          </w:tcPr>
          <w:p w14:paraId="6BB941B5" w14:textId="77777777" w:rsidR="00F15857" w:rsidRPr="00664E5E" w:rsidRDefault="00F15857" w:rsidP="00D740A2">
            <w:pPr>
              <w:spacing w:before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4780" w:type="dxa"/>
            <w:tcBorders>
              <w:top w:val="single" w:sz="6" w:space="0" w:color="auto"/>
              <w:bottom w:val="double" w:sz="6" w:space="0" w:color="auto"/>
            </w:tcBorders>
            <w:noWrap/>
            <w:vAlign w:val="bottom"/>
          </w:tcPr>
          <w:p w14:paraId="3D1AABB9" w14:textId="14A3D5B5" w:rsidR="00F15857" w:rsidRPr="00664E5E" w:rsidRDefault="00F15857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CỘNG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VỐN</w:t>
            </w:r>
            <w:proofErr w:type="spellEnd"/>
          </w:p>
        </w:tc>
        <w:tc>
          <w:tcPr>
            <w:tcW w:w="2099" w:type="dxa"/>
            <w:tcBorders>
              <w:top w:val="single" w:sz="6" w:space="0" w:color="auto"/>
              <w:bottom w:val="double" w:sz="6" w:space="0" w:color="auto"/>
            </w:tcBorders>
            <w:noWrap/>
            <w:vAlign w:val="bottom"/>
          </w:tcPr>
          <w:p w14:paraId="433AB27F" w14:textId="6C4A34FA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740.347.430.710</w:t>
            </w:r>
          </w:p>
        </w:tc>
        <w:tc>
          <w:tcPr>
            <w:tcW w:w="1921" w:type="dxa"/>
            <w:tcBorders>
              <w:top w:val="single" w:sz="6" w:space="0" w:color="auto"/>
              <w:bottom w:val="double" w:sz="6" w:space="0" w:color="auto"/>
            </w:tcBorders>
            <w:noWrap/>
            <w:vAlign w:val="bottom"/>
          </w:tcPr>
          <w:p w14:paraId="3DDE8741" w14:textId="75DF4BCF" w:rsidR="00F15857" w:rsidRPr="00664E5E" w:rsidRDefault="00F15857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b/>
                <w:bCs/>
                <w:sz w:val="24"/>
                <w:szCs w:val="24"/>
              </w:rPr>
              <w:t>726.164.163.481</w:t>
            </w:r>
          </w:p>
        </w:tc>
      </w:tr>
    </w:tbl>
    <w:p w14:paraId="055EA350" w14:textId="77777777" w:rsidR="000D4408" w:rsidRPr="00D54CFE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8"/>
          <w:szCs w:val="26"/>
          <w:highlight w:val="yellow"/>
        </w:rPr>
      </w:pPr>
    </w:p>
    <w:p w14:paraId="1AABDC00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E4316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hai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>:</w:t>
      </w:r>
    </w:p>
    <w:p w14:paraId="4E23BEB8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E4316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DOANH</w:t>
      </w:r>
      <w:proofErr w:type="spellEnd"/>
    </w:p>
    <w:p w14:paraId="4C588710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10" w:type="dxa"/>
        <w:tblInd w:w="85" w:type="dxa"/>
        <w:tblLook w:val="0000" w:firstRow="0" w:lastRow="0" w:firstColumn="0" w:lastColumn="0" w:noHBand="0" w:noVBand="0"/>
      </w:tblPr>
      <w:tblGrid>
        <w:gridCol w:w="5268"/>
        <w:gridCol w:w="2126"/>
        <w:gridCol w:w="2016"/>
      </w:tblGrid>
      <w:tr w:rsidR="000D4408" w:rsidRPr="00664E5E" w14:paraId="2AF60CCF" w14:textId="77777777" w:rsidTr="0031606E">
        <w:trPr>
          <w:trHeight w:val="420"/>
        </w:trPr>
        <w:tc>
          <w:tcPr>
            <w:tcW w:w="5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25211" w14:textId="77777777" w:rsidR="000D4408" w:rsidRPr="00664E5E" w:rsidRDefault="000D4408" w:rsidP="00D740A2">
            <w:pPr>
              <w:spacing w:before="60"/>
              <w:jc w:val="center"/>
              <w:rPr>
                <w:b/>
                <w:sz w:val="26"/>
                <w:szCs w:val="24"/>
                <w:lang w:val="vi-VN" w:eastAsia="vi-VN"/>
              </w:rPr>
            </w:pPr>
            <w:r w:rsidRPr="00664E5E">
              <w:rPr>
                <w:b/>
                <w:sz w:val="26"/>
                <w:szCs w:val="24"/>
                <w:lang w:val="vi-VN" w:eastAsia="vi-VN"/>
              </w:rPr>
              <w:t>Chỉ tiêu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34D8A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4"/>
                <w:lang w:val="vi-VN" w:eastAsia="vi-VN"/>
              </w:rPr>
              <w:t>Năm nay</w:t>
            </w:r>
          </w:p>
        </w:tc>
        <w:tc>
          <w:tcPr>
            <w:tcW w:w="201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8D2683F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4"/>
                <w:lang w:eastAsia="vi-VN"/>
              </w:rPr>
            </w:pPr>
            <w:r w:rsidRPr="00664E5E">
              <w:rPr>
                <w:b/>
                <w:bCs/>
                <w:sz w:val="26"/>
                <w:szCs w:val="24"/>
                <w:lang w:val="vi-VN" w:eastAsia="vi-VN"/>
              </w:rPr>
              <w:t>Năm tr</w:t>
            </w:r>
            <w:r w:rsidRPr="00664E5E">
              <w:rPr>
                <w:b/>
                <w:bCs/>
                <w:sz w:val="26"/>
                <w:szCs w:val="24"/>
                <w:lang w:val="vi-VN" w:eastAsia="vi-VN"/>
              </w:rPr>
              <w:softHyphen/>
            </w:r>
            <w:proofErr w:type="spellStart"/>
            <w:r w:rsidRPr="00664E5E">
              <w:rPr>
                <w:b/>
                <w:bCs/>
                <w:sz w:val="26"/>
                <w:szCs w:val="24"/>
                <w:lang w:eastAsia="vi-VN"/>
              </w:rPr>
              <w:t>ước</w:t>
            </w:r>
            <w:proofErr w:type="spellEnd"/>
          </w:p>
        </w:tc>
      </w:tr>
      <w:tr w:rsidR="0031606E" w:rsidRPr="00664E5E" w14:paraId="4D5FF866" w14:textId="77777777" w:rsidTr="00C22B65">
        <w:trPr>
          <w:trHeight w:val="465"/>
        </w:trPr>
        <w:tc>
          <w:tcPr>
            <w:tcW w:w="5268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C562576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1- Doanh thu bán hàng và CC DV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FE7E58D" w14:textId="067EE72C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2.314.851.016.830</w:t>
            </w:r>
          </w:p>
        </w:tc>
        <w:tc>
          <w:tcPr>
            <w:tcW w:w="2016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0E5E2938" w14:textId="4D773DCD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2.372.730.860.910</w:t>
            </w:r>
          </w:p>
        </w:tc>
      </w:tr>
      <w:tr w:rsidR="0031606E" w:rsidRPr="00664E5E" w14:paraId="169E511E" w14:textId="77777777" w:rsidTr="00C22B65">
        <w:trPr>
          <w:trHeight w:val="238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C93D97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2- Các khoản giảm trừ doanh thu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44CB035" w14:textId="728AD1DD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4D10BFE3" w14:textId="52A1F6CE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1606E" w:rsidRPr="00664E5E" w14:paraId="5B1F843C" w14:textId="77777777" w:rsidTr="00C22B65">
        <w:trPr>
          <w:trHeight w:val="4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29AA3B8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3- Doanh thu thuần ( 10 = 01-02)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187B00D" w14:textId="2A862FDA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2.314.851.016.830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1D798CE9" w14:textId="78E69110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2.372.730.860.910</w:t>
            </w:r>
          </w:p>
        </w:tc>
      </w:tr>
      <w:tr w:rsidR="0031606E" w:rsidRPr="00664E5E" w14:paraId="695B0DE5" w14:textId="77777777" w:rsidTr="00C22B65">
        <w:trPr>
          <w:trHeight w:val="3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320D779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4- Giá vốn hàng bán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DF72973" w14:textId="40580EF8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2.131.533.556.328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0DFE2195" w14:textId="0D431930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2.181.009.187.136</w:t>
            </w:r>
          </w:p>
        </w:tc>
      </w:tr>
      <w:tr w:rsidR="0031606E" w:rsidRPr="00664E5E" w14:paraId="6145BFFF" w14:textId="77777777" w:rsidTr="00C22B65">
        <w:trPr>
          <w:trHeight w:val="4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530EFF1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 xml:space="preserve">  5- Lợi nhuận gộp (20=10-11)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171E404" w14:textId="6229F8CA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183.317.460.502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294543C6" w14:textId="7F3A399E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191.721.673.774</w:t>
            </w:r>
          </w:p>
        </w:tc>
      </w:tr>
      <w:tr w:rsidR="0031606E" w:rsidRPr="00664E5E" w14:paraId="280DC0D6" w14:textId="77777777" w:rsidTr="00C22B65">
        <w:trPr>
          <w:trHeight w:val="362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E374E6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6- Doanh thu hoạt động tài chính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0087E88" w14:textId="77C1533D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1.680.864.451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10EB2597" w14:textId="4EA33A47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433.399.156</w:t>
            </w:r>
          </w:p>
        </w:tc>
      </w:tr>
      <w:tr w:rsidR="0031606E" w:rsidRPr="00664E5E" w14:paraId="1D6521F4" w14:textId="77777777" w:rsidTr="00C22B65">
        <w:trPr>
          <w:trHeight w:val="4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2ABA750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7- Chi phí tài chính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E3E6C2B" w14:textId="66FF9E04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6.920.198.165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3BC8B218" w14:textId="775DF2B1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14.074.401.527</w:t>
            </w:r>
          </w:p>
        </w:tc>
      </w:tr>
      <w:tr w:rsidR="0031606E" w:rsidRPr="00664E5E" w14:paraId="6CFABB02" w14:textId="77777777" w:rsidTr="00C22B65">
        <w:trPr>
          <w:trHeight w:val="347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D4624F" w14:textId="77777777" w:rsidR="0031606E" w:rsidRPr="00664E5E" w:rsidRDefault="0031606E" w:rsidP="00D740A2">
            <w:pPr>
              <w:spacing w:before="60"/>
              <w:rPr>
                <w:i/>
                <w:iCs/>
                <w:sz w:val="24"/>
                <w:szCs w:val="24"/>
                <w:lang w:val="vi-VN" w:eastAsia="vi-VN"/>
              </w:rPr>
            </w:pPr>
            <w:r w:rsidRPr="00664E5E">
              <w:rPr>
                <w:i/>
                <w:iCs/>
                <w:sz w:val="24"/>
                <w:szCs w:val="24"/>
                <w:lang w:val="vi-VN" w:eastAsia="vi-VN"/>
              </w:rPr>
              <w:t xml:space="preserve">    - Trong đó: Chi phí lãi vay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DCC5448" w14:textId="6A345813" w:rsidR="0031606E" w:rsidRPr="00664E5E" w:rsidRDefault="0031606E" w:rsidP="00D740A2">
            <w:pPr>
              <w:spacing w:before="60"/>
              <w:jc w:val="right"/>
              <w:rPr>
                <w:i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6.920.198.165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12CA10FF" w14:textId="7523C0C4" w:rsidR="0031606E" w:rsidRPr="00664E5E" w:rsidRDefault="0031606E" w:rsidP="00D740A2">
            <w:pPr>
              <w:spacing w:before="60"/>
              <w:jc w:val="right"/>
              <w:rPr>
                <w:i/>
                <w:i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14.074.401.527</w:t>
            </w:r>
          </w:p>
        </w:tc>
      </w:tr>
      <w:tr w:rsidR="0031606E" w:rsidRPr="00664E5E" w14:paraId="301ED796" w14:textId="77777777" w:rsidTr="00C22B65">
        <w:trPr>
          <w:trHeight w:val="338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9E53AA7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8- Chi phí bán hàng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A080D7C" w14:textId="77A726AC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10.855.818.995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41FA0857" w14:textId="62837DE8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11.384.660.924</w:t>
            </w:r>
          </w:p>
        </w:tc>
      </w:tr>
      <w:tr w:rsidR="0031606E" w:rsidRPr="00664E5E" w14:paraId="565B8E8B" w14:textId="77777777" w:rsidTr="00C22B65">
        <w:trPr>
          <w:trHeight w:val="4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A415123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 xml:space="preserve">  9- Chi phí quản lý doanh nghiệp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6D275AC" w14:textId="69821CFF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138.982.251.277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72F905AC" w14:textId="3F9F5C2C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130.671.297.593</w:t>
            </w:r>
          </w:p>
        </w:tc>
      </w:tr>
      <w:tr w:rsidR="0031606E" w:rsidRPr="00664E5E" w14:paraId="23C8A293" w14:textId="77777777" w:rsidTr="00C22B65">
        <w:trPr>
          <w:trHeight w:val="366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1785C77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>10- LN thuần từ HĐKD (30=20+21-22-24-25)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17FFF45" w14:textId="5F9FCF49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28.240.056.516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3670E331" w14:textId="10E0126B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36.024.712.886 </w:t>
            </w:r>
          </w:p>
        </w:tc>
      </w:tr>
      <w:tr w:rsidR="0031606E" w:rsidRPr="00664E5E" w14:paraId="409BD3B3" w14:textId="77777777" w:rsidTr="00C22B65">
        <w:trPr>
          <w:trHeight w:val="412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31197B9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>11- Thu nhập khác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4F6887F" w14:textId="7F2F3FC0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5.148.868.550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70DF4660" w14:textId="52ADA162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16.903.304.939</w:t>
            </w:r>
          </w:p>
        </w:tc>
      </w:tr>
      <w:tr w:rsidR="0031606E" w:rsidRPr="00664E5E" w14:paraId="0BBF1E5A" w14:textId="77777777" w:rsidTr="00C22B65">
        <w:trPr>
          <w:trHeight w:val="418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5155990" w14:textId="77777777" w:rsidR="0031606E" w:rsidRPr="00664E5E" w:rsidRDefault="0031606E" w:rsidP="00D740A2">
            <w:pPr>
              <w:spacing w:before="60"/>
              <w:rPr>
                <w:sz w:val="24"/>
                <w:szCs w:val="24"/>
                <w:lang w:val="vi-VN" w:eastAsia="vi-VN"/>
              </w:rPr>
            </w:pPr>
            <w:r w:rsidRPr="00664E5E">
              <w:rPr>
                <w:sz w:val="24"/>
                <w:szCs w:val="24"/>
                <w:lang w:val="vi-VN" w:eastAsia="vi-VN"/>
              </w:rPr>
              <w:t>12- Chi phí khác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F19B37F" w14:textId="6A151786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1.180.571.023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6807BBDE" w14:textId="4634513C" w:rsidR="0031606E" w:rsidRPr="00664E5E" w:rsidRDefault="0031606E" w:rsidP="00D740A2">
            <w:pPr>
              <w:spacing w:before="60"/>
              <w:jc w:val="right"/>
              <w:rPr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1.573.458.155</w:t>
            </w:r>
          </w:p>
        </w:tc>
      </w:tr>
      <w:tr w:rsidR="0031606E" w:rsidRPr="00664E5E" w14:paraId="0F38E6C7" w14:textId="77777777" w:rsidTr="00C22B65">
        <w:trPr>
          <w:trHeight w:val="4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DFC08FC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>13- Lợi nhuận khác (40=31-32)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8F17E6C" w14:textId="601D57AB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3.968.297.527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338BA4AA" w14:textId="60B91209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15.329.846.784 </w:t>
            </w:r>
          </w:p>
        </w:tc>
      </w:tr>
      <w:tr w:rsidR="0031606E" w:rsidRPr="00664E5E" w14:paraId="41AEB08D" w14:textId="77777777" w:rsidTr="00C22B65">
        <w:trPr>
          <w:trHeight w:val="173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4FA0BAE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>14- Tổng LN  kế toán tr</w:t>
            </w: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softHyphen/>
              <w:t>ớc thuế (50=30+40)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79ECC34" w14:textId="36F5D815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32.208.354.043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020CD75D" w14:textId="106F7E4A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51.354.559.670 </w:t>
            </w:r>
          </w:p>
        </w:tc>
      </w:tr>
      <w:tr w:rsidR="0031606E" w:rsidRPr="00664E5E" w14:paraId="41E1A04E" w14:textId="77777777" w:rsidTr="00C22B65">
        <w:trPr>
          <w:trHeight w:val="4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5B7D9AE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>15- Chi phí thuế TNDN hiện hành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926CB7D" w14:textId="204C9C80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6.600.044.871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40596E1A" w14:textId="361C9625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10.943.233.658</w:t>
            </w:r>
          </w:p>
        </w:tc>
      </w:tr>
      <w:tr w:rsidR="0031606E" w:rsidRPr="00664E5E" w14:paraId="1F3E1EFB" w14:textId="77777777" w:rsidTr="0031606E">
        <w:trPr>
          <w:trHeight w:val="465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CFA768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>16- Chi phí thuế TNDN hoãn lại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455F6CE" w14:textId="01B8D366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30EA1541" w14:textId="2A92AE3F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(210.481.414)</w:t>
            </w:r>
          </w:p>
        </w:tc>
      </w:tr>
      <w:tr w:rsidR="0031606E" w:rsidRPr="00664E5E" w14:paraId="05B907F2" w14:textId="77777777" w:rsidTr="0031606E">
        <w:trPr>
          <w:trHeight w:val="346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3737C9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>17- Lợi nhuận sau thuế TNDN (60=50-51-52)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A63E121" w14:textId="58337796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25.608.309.172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24C070ED" w14:textId="497F9806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40.621.807.426</w:t>
            </w:r>
          </w:p>
        </w:tc>
      </w:tr>
      <w:tr w:rsidR="0031606E" w:rsidRPr="00664E5E" w14:paraId="64C0F21D" w14:textId="77777777" w:rsidTr="00C22B65">
        <w:trPr>
          <w:trHeight w:val="208"/>
        </w:trPr>
        <w:tc>
          <w:tcPr>
            <w:tcW w:w="5268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6728C35" w14:textId="77777777" w:rsidR="0031606E" w:rsidRPr="00664E5E" w:rsidRDefault="0031606E" w:rsidP="00D740A2">
            <w:pPr>
              <w:spacing w:before="6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664E5E">
              <w:rPr>
                <w:b/>
                <w:bCs/>
                <w:sz w:val="24"/>
                <w:szCs w:val="24"/>
                <w:lang w:val="vi-VN" w:eastAsia="vi-VN"/>
              </w:rPr>
              <w:t>18- Lãi cơ bản trên cổ phiếu (*)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3799710" w14:textId="3EF7F28D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983</w:t>
            </w:r>
          </w:p>
        </w:tc>
        <w:tc>
          <w:tcPr>
            <w:tcW w:w="2016" w:type="dxa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3AA4F111" w14:textId="4920D2EE" w:rsidR="0031606E" w:rsidRPr="00664E5E" w:rsidRDefault="0031606E" w:rsidP="00D740A2">
            <w:pPr>
              <w:spacing w:before="60"/>
              <w:jc w:val="right"/>
              <w:rPr>
                <w:b/>
                <w:bCs/>
                <w:sz w:val="24"/>
                <w:szCs w:val="24"/>
                <w:lang w:eastAsia="vi-VN"/>
              </w:rPr>
            </w:pPr>
            <w:r w:rsidRPr="00CD228E">
              <w:rPr>
                <w:rFonts w:eastAsia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480</w:t>
            </w:r>
          </w:p>
        </w:tc>
      </w:tr>
    </w:tbl>
    <w:p w14:paraId="1D6C5854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proofErr w:type="spellStart"/>
      <w:r w:rsidRPr="00FE4316">
        <w:rPr>
          <w:rFonts w:ascii="Times New Roman" w:hAnsi="Times New Roman"/>
          <w:b/>
          <w:sz w:val="26"/>
          <w:szCs w:val="26"/>
        </w:rPr>
        <w:lastRenderedPageBreak/>
        <w:t>Phần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ba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>:</w:t>
      </w:r>
    </w:p>
    <w:p w14:paraId="6085583E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E4316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CHỈ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FE43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b/>
          <w:sz w:val="26"/>
          <w:szCs w:val="26"/>
        </w:rPr>
        <w:t>BẢN</w:t>
      </w:r>
      <w:proofErr w:type="spellEnd"/>
    </w:p>
    <w:p w14:paraId="76973888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71" w:type="dxa"/>
        <w:tblInd w:w="9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5299"/>
        <w:gridCol w:w="1589"/>
        <w:gridCol w:w="1567"/>
      </w:tblGrid>
      <w:tr w:rsidR="000D4408" w:rsidRPr="00664E5E" w14:paraId="611C2812" w14:textId="77777777" w:rsidTr="00D740A2">
        <w:trPr>
          <w:trHeight w:val="70"/>
        </w:trPr>
        <w:tc>
          <w:tcPr>
            <w:tcW w:w="916" w:type="dxa"/>
            <w:tcBorders>
              <w:top w:val="double" w:sz="6" w:space="0" w:color="auto"/>
            </w:tcBorders>
            <w:noWrap/>
            <w:vAlign w:val="center"/>
          </w:tcPr>
          <w:p w14:paraId="2260BCD5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5299" w:type="dxa"/>
            <w:tcBorders>
              <w:top w:val="double" w:sz="6" w:space="0" w:color="auto"/>
            </w:tcBorders>
            <w:noWrap/>
            <w:vAlign w:val="center"/>
          </w:tcPr>
          <w:p w14:paraId="743901EE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Chỉ tiêu</w:t>
            </w:r>
          </w:p>
        </w:tc>
        <w:tc>
          <w:tcPr>
            <w:tcW w:w="1589" w:type="dxa"/>
            <w:tcBorders>
              <w:top w:val="double" w:sz="6" w:space="0" w:color="auto"/>
            </w:tcBorders>
            <w:noWrap/>
            <w:vAlign w:val="center"/>
          </w:tcPr>
          <w:p w14:paraId="4A0BFD66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K</w:t>
            </w:r>
            <w:r w:rsidRPr="00664E5E">
              <w:rPr>
                <w:b/>
                <w:bCs/>
                <w:sz w:val="26"/>
                <w:szCs w:val="26"/>
                <w:lang w:eastAsia="vi-VN"/>
              </w:rPr>
              <w:t>ỳ</w:t>
            </w: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 xml:space="preserve"> b</w:t>
            </w:r>
            <w:r>
              <w:rPr>
                <w:b/>
                <w:bCs/>
                <w:sz w:val="26"/>
                <w:szCs w:val="26"/>
                <w:lang w:eastAsia="vi-VN"/>
              </w:rPr>
              <w:t>á</w:t>
            </w: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o c</w:t>
            </w:r>
            <w:r>
              <w:rPr>
                <w:b/>
                <w:bCs/>
                <w:sz w:val="26"/>
                <w:szCs w:val="26"/>
                <w:lang w:eastAsia="vi-VN"/>
              </w:rPr>
              <w:t>á</w:t>
            </w: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o</w:t>
            </w:r>
          </w:p>
        </w:tc>
        <w:tc>
          <w:tcPr>
            <w:tcW w:w="1567" w:type="dxa"/>
            <w:tcBorders>
              <w:top w:val="double" w:sz="6" w:space="0" w:color="auto"/>
            </w:tcBorders>
            <w:noWrap/>
            <w:vAlign w:val="center"/>
          </w:tcPr>
          <w:p w14:paraId="4905084C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K</w:t>
            </w:r>
            <w:r w:rsidRPr="00664E5E">
              <w:rPr>
                <w:b/>
                <w:bCs/>
                <w:sz w:val="26"/>
                <w:szCs w:val="26"/>
                <w:lang w:eastAsia="vi-VN"/>
              </w:rPr>
              <w:t>ỳ</w:t>
            </w: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 xml:space="preserve"> trước</w:t>
            </w:r>
          </w:p>
        </w:tc>
      </w:tr>
      <w:tr w:rsidR="000D4408" w:rsidRPr="00664E5E" w14:paraId="44FF3514" w14:textId="77777777" w:rsidTr="00D740A2">
        <w:trPr>
          <w:trHeight w:val="394"/>
        </w:trPr>
        <w:tc>
          <w:tcPr>
            <w:tcW w:w="916" w:type="dxa"/>
            <w:vMerge w:val="restart"/>
            <w:noWrap/>
            <w:vAlign w:val="bottom"/>
          </w:tcPr>
          <w:p w14:paraId="103A19ED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1</w:t>
            </w:r>
          </w:p>
          <w:p w14:paraId="20015558" w14:textId="77777777" w:rsidR="000D4408" w:rsidRPr="00664E5E" w:rsidRDefault="000D4408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  <w:p w14:paraId="6E33C5F1" w14:textId="77777777" w:rsidR="000D4408" w:rsidRPr="00664E5E" w:rsidRDefault="000D4408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299" w:type="dxa"/>
            <w:tcBorders>
              <w:bottom w:val="dotted" w:sz="4" w:space="0" w:color="auto"/>
            </w:tcBorders>
            <w:noWrap/>
            <w:vAlign w:val="bottom"/>
          </w:tcPr>
          <w:p w14:paraId="533D9880" w14:textId="77777777" w:rsidR="000D4408" w:rsidRPr="00664E5E" w:rsidRDefault="000D4408" w:rsidP="00D740A2">
            <w:pPr>
              <w:spacing w:before="60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Cơ cấu tài sản</w:t>
            </w:r>
          </w:p>
        </w:tc>
        <w:tc>
          <w:tcPr>
            <w:tcW w:w="1589" w:type="dxa"/>
            <w:tcBorders>
              <w:bottom w:val="dotted" w:sz="4" w:space="0" w:color="auto"/>
            </w:tcBorders>
            <w:noWrap/>
            <w:vAlign w:val="bottom"/>
          </w:tcPr>
          <w:p w14:paraId="7D103A57" w14:textId="77777777" w:rsidR="000D4408" w:rsidRPr="00664E5E" w:rsidRDefault="000D4408" w:rsidP="00D740A2">
            <w:pPr>
              <w:spacing w:before="60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567" w:type="dxa"/>
            <w:tcBorders>
              <w:bottom w:val="dotted" w:sz="4" w:space="0" w:color="auto"/>
            </w:tcBorders>
            <w:noWrap/>
            <w:vAlign w:val="bottom"/>
          </w:tcPr>
          <w:p w14:paraId="729B259F" w14:textId="77777777" w:rsidR="000D4408" w:rsidRPr="00664E5E" w:rsidRDefault="000D4408" w:rsidP="00D740A2">
            <w:pPr>
              <w:spacing w:before="60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</w:tr>
      <w:tr w:rsidR="0031606E" w:rsidRPr="00664E5E" w14:paraId="5D2A80BF" w14:textId="77777777" w:rsidTr="00D740A2">
        <w:trPr>
          <w:trHeight w:val="273"/>
        </w:trPr>
        <w:tc>
          <w:tcPr>
            <w:tcW w:w="916" w:type="dxa"/>
            <w:vMerge/>
            <w:noWrap/>
            <w:vAlign w:val="bottom"/>
          </w:tcPr>
          <w:p w14:paraId="0DA424E6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D283CDB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Tài sản dài hạn / Tổng tài sản (%)</w:t>
            </w: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BB38B54" w14:textId="572EDBC3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58,55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71F4F366" w14:textId="3BB1B1DD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40,93</w:t>
            </w:r>
          </w:p>
        </w:tc>
      </w:tr>
      <w:tr w:rsidR="0031606E" w:rsidRPr="00664E5E" w14:paraId="23DFE07A" w14:textId="77777777" w:rsidTr="00D740A2">
        <w:trPr>
          <w:trHeight w:val="321"/>
        </w:trPr>
        <w:tc>
          <w:tcPr>
            <w:tcW w:w="916" w:type="dxa"/>
            <w:vMerge/>
            <w:noWrap/>
            <w:vAlign w:val="bottom"/>
          </w:tcPr>
          <w:p w14:paraId="429A006B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</w:tcBorders>
            <w:noWrap/>
            <w:vAlign w:val="bottom"/>
          </w:tcPr>
          <w:p w14:paraId="290EEB54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Tài sản ngắn hạn / Tổng tài sản (%)</w:t>
            </w:r>
          </w:p>
        </w:tc>
        <w:tc>
          <w:tcPr>
            <w:tcW w:w="1589" w:type="dxa"/>
            <w:tcBorders>
              <w:top w:val="dotted" w:sz="4" w:space="0" w:color="auto"/>
            </w:tcBorders>
            <w:noWrap/>
            <w:vAlign w:val="bottom"/>
          </w:tcPr>
          <w:p w14:paraId="3C66C2EB" w14:textId="2B0145F3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41,45</w:t>
            </w:r>
          </w:p>
        </w:tc>
        <w:tc>
          <w:tcPr>
            <w:tcW w:w="1567" w:type="dxa"/>
            <w:tcBorders>
              <w:top w:val="dotted" w:sz="4" w:space="0" w:color="auto"/>
            </w:tcBorders>
            <w:noWrap/>
            <w:vAlign w:val="bottom"/>
          </w:tcPr>
          <w:p w14:paraId="4D507D33" w14:textId="6AE54CDF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59,07</w:t>
            </w:r>
          </w:p>
        </w:tc>
      </w:tr>
      <w:tr w:rsidR="0031606E" w:rsidRPr="00664E5E" w14:paraId="27120531" w14:textId="77777777" w:rsidTr="00D740A2">
        <w:trPr>
          <w:trHeight w:val="382"/>
        </w:trPr>
        <w:tc>
          <w:tcPr>
            <w:tcW w:w="916" w:type="dxa"/>
            <w:vMerge w:val="restart"/>
            <w:noWrap/>
            <w:vAlign w:val="bottom"/>
          </w:tcPr>
          <w:p w14:paraId="5EB35EB7" w14:textId="77777777" w:rsidR="0031606E" w:rsidRPr="00664E5E" w:rsidRDefault="0031606E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2</w:t>
            </w:r>
          </w:p>
          <w:p w14:paraId="22458DBD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  <w:p w14:paraId="615B5DC8" w14:textId="77777777" w:rsidR="0031606E" w:rsidRPr="00664E5E" w:rsidRDefault="0031606E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299" w:type="dxa"/>
            <w:tcBorders>
              <w:bottom w:val="dotted" w:sz="4" w:space="0" w:color="auto"/>
            </w:tcBorders>
            <w:noWrap/>
            <w:vAlign w:val="bottom"/>
          </w:tcPr>
          <w:p w14:paraId="09299E7F" w14:textId="77777777" w:rsidR="0031606E" w:rsidRPr="00664E5E" w:rsidRDefault="0031606E" w:rsidP="00D740A2">
            <w:pPr>
              <w:spacing w:before="60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Cơ cấu nguồn vốn</w:t>
            </w:r>
          </w:p>
        </w:tc>
        <w:tc>
          <w:tcPr>
            <w:tcW w:w="1589" w:type="dxa"/>
            <w:tcBorders>
              <w:bottom w:val="dotted" w:sz="4" w:space="0" w:color="auto"/>
            </w:tcBorders>
            <w:noWrap/>
            <w:vAlign w:val="bottom"/>
          </w:tcPr>
          <w:p w14:paraId="1CB223A3" w14:textId="77777777" w:rsidR="0031606E" w:rsidRPr="0031606E" w:rsidRDefault="0031606E" w:rsidP="00D740A2">
            <w:pPr>
              <w:spacing w:before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dxa"/>
            <w:tcBorders>
              <w:bottom w:val="dotted" w:sz="4" w:space="0" w:color="auto"/>
            </w:tcBorders>
            <w:noWrap/>
            <w:vAlign w:val="bottom"/>
          </w:tcPr>
          <w:p w14:paraId="790DF236" w14:textId="77777777" w:rsidR="0031606E" w:rsidRPr="0031606E" w:rsidRDefault="0031606E" w:rsidP="00D740A2">
            <w:pPr>
              <w:spacing w:before="60"/>
              <w:rPr>
                <w:b/>
                <w:bCs/>
                <w:sz w:val="26"/>
                <w:szCs w:val="26"/>
              </w:rPr>
            </w:pPr>
          </w:p>
        </w:tc>
      </w:tr>
      <w:tr w:rsidR="0031606E" w:rsidRPr="00664E5E" w14:paraId="67A072FD" w14:textId="77777777" w:rsidTr="00D740A2">
        <w:trPr>
          <w:trHeight w:val="275"/>
        </w:trPr>
        <w:tc>
          <w:tcPr>
            <w:tcW w:w="916" w:type="dxa"/>
            <w:vMerge/>
            <w:noWrap/>
            <w:vAlign w:val="bottom"/>
          </w:tcPr>
          <w:p w14:paraId="795E0123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265EA1D7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Nợ phải trả / Tổng nguồn vốn (%)</w:t>
            </w: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7736DFB" w14:textId="79C2FFCB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63,88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24EE47D" w14:textId="48DC0775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64,53</w:t>
            </w:r>
          </w:p>
        </w:tc>
      </w:tr>
      <w:tr w:rsidR="0031606E" w:rsidRPr="00664E5E" w14:paraId="27965F18" w14:textId="77777777" w:rsidTr="00D740A2">
        <w:trPr>
          <w:trHeight w:val="323"/>
        </w:trPr>
        <w:tc>
          <w:tcPr>
            <w:tcW w:w="916" w:type="dxa"/>
            <w:vMerge/>
            <w:noWrap/>
            <w:vAlign w:val="bottom"/>
          </w:tcPr>
          <w:p w14:paraId="11683D1D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</w:tcBorders>
            <w:noWrap/>
            <w:vAlign w:val="bottom"/>
          </w:tcPr>
          <w:p w14:paraId="66FD35E8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Nguồn vốn chủ sở hữu / Tổng nguồn vốn (%)</w:t>
            </w:r>
          </w:p>
        </w:tc>
        <w:tc>
          <w:tcPr>
            <w:tcW w:w="1589" w:type="dxa"/>
            <w:tcBorders>
              <w:top w:val="dotted" w:sz="4" w:space="0" w:color="auto"/>
            </w:tcBorders>
            <w:noWrap/>
            <w:vAlign w:val="bottom"/>
          </w:tcPr>
          <w:p w14:paraId="1B0A0436" w14:textId="3C16DEF5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36,12</w:t>
            </w:r>
          </w:p>
        </w:tc>
        <w:tc>
          <w:tcPr>
            <w:tcW w:w="1567" w:type="dxa"/>
            <w:tcBorders>
              <w:top w:val="dotted" w:sz="4" w:space="0" w:color="auto"/>
            </w:tcBorders>
            <w:noWrap/>
            <w:vAlign w:val="bottom"/>
          </w:tcPr>
          <w:p w14:paraId="6A5059EA" w14:textId="54743378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35,47</w:t>
            </w:r>
          </w:p>
        </w:tc>
      </w:tr>
      <w:tr w:rsidR="0031606E" w:rsidRPr="00664E5E" w14:paraId="6902EE02" w14:textId="77777777" w:rsidTr="00D740A2">
        <w:trPr>
          <w:trHeight w:val="242"/>
        </w:trPr>
        <w:tc>
          <w:tcPr>
            <w:tcW w:w="916" w:type="dxa"/>
            <w:vMerge w:val="restart"/>
            <w:noWrap/>
            <w:vAlign w:val="bottom"/>
          </w:tcPr>
          <w:p w14:paraId="4ECAE393" w14:textId="77777777" w:rsidR="0031606E" w:rsidRPr="00664E5E" w:rsidRDefault="0031606E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3</w:t>
            </w:r>
          </w:p>
          <w:p w14:paraId="58895FA8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  <w:p w14:paraId="2927A765" w14:textId="77777777" w:rsidR="0031606E" w:rsidRPr="00664E5E" w:rsidRDefault="0031606E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299" w:type="dxa"/>
            <w:tcBorders>
              <w:bottom w:val="dotted" w:sz="4" w:space="0" w:color="auto"/>
            </w:tcBorders>
            <w:noWrap/>
            <w:vAlign w:val="bottom"/>
          </w:tcPr>
          <w:p w14:paraId="714D8EBA" w14:textId="77777777" w:rsidR="0031606E" w:rsidRPr="00664E5E" w:rsidRDefault="0031606E" w:rsidP="00D740A2">
            <w:pPr>
              <w:spacing w:before="60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Khả năng thanh toán (lần)</w:t>
            </w:r>
          </w:p>
        </w:tc>
        <w:tc>
          <w:tcPr>
            <w:tcW w:w="1589" w:type="dxa"/>
            <w:tcBorders>
              <w:bottom w:val="dotted" w:sz="4" w:space="0" w:color="auto"/>
            </w:tcBorders>
            <w:noWrap/>
            <w:vAlign w:val="bottom"/>
          </w:tcPr>
          <w:p w14:paraId="476968E3" w14:textId="77777777" w:rsidR="0031606E" w:rsidRPr="0031606E" w:rsidRDefault="0031606E" w:rsidP="00D740A2">
            <w:pPr>
              <w:spacing w:before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dxa"/>
            <w:tcBorders>
              <w:bottom w:val="dotted" w:sz="4" w:space="0" w:color="auto"/>
            </w:tcBorders>
            <w:noWrap/>
            <w:vAlign w:val="bottom"/>
          </w:tcPr>
          <w:p w14:paraId="31E994EC" w14:textId="77777777" w:rsidR="0031606E" w:rsidRPr="0031606E" w:rsidRDefault="0031606E" w:rsidP="00D740A2">
            <w:pPr>
              <w:spacing w:before="60"/>
              <w:rPr>
                <w:b/>
                <w:bCs/>
                <w:sz w:val="26"/>
                <w:szCs w:val="26"/>
              </w:rPr>
            </w:pPr>
          </w:p>
        </w:tc>
      </w:tr>
      <w:tr w:rsidR="0031606E" w:rsidRPr="00664E5E" w14:paraId="667B8207" w14:textId="77777777" w:rsidTr="00D740A2">
        <w:trPr>
          <w:trHeight w:val="447"/>
        </w:trPr>
        <w:tc>
          <w:tcPr>
            <w:tcW w:w="916" w:type="dxa"/>
            <w:vMerge/>
            <w:noWrap/>
            <w:vAlign w:val="bottom"/>
          </w:tcPr>
          <w:p w14:paraId="3071BF7C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6CBBC16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Khả năng thanh toán nhanh</w:t>
            </w: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20FB48C6" w14:textId="08E773F7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0,65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32390EB" w14:textId="32587764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0,96</w:t>
            </w:r>
          </w:p>
        </w:tc>
      </w:tr>
      <w:tr w:rsidR="0031606E" w:rsidRPr="00664E5E" w14:paraId="00A31506" w14:textId="77777777" w:rsidTr="00D740A2">
        <w:trPr>
          <w:trHeight w:val="397"/>
        </w:trPr>
        <w:tc>
          <w:tcPr>
            <w:tcW w:w="916" w:type="dxa"/>
            <w:vMerge/>
            <w:noWrap/>
            <w:vAlign w:val="bottom"/>
          </w:tcPr>
          <w:p w14:paraId="2B382DA5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</w:tcBorders>
            <w:noWrap/>
            <w:vAlign w:val="bottom"/>
          </w:tcPr>
          <w:p w14:paraId="253BEA62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Khả năng thanh toán hiện hành</w:t>
            </w:r>
          </w:p>
        </w:tc>
        <w:tc>
          <w:tcPr>
            <w:tcW w:w="1589" w:type="dxa"/>
            <w:tcBorders>
              <w:top w:val="dotted" w:sz="4" w:space="0" w:color="auto"/>
            </w:tcBorders>
            <w:noWrap/>
            <w:vAlign w:val="bottom"/>
          </w:tcPr>
          <w:p w14:paraId="069B8A78" w14:textId="06E8F4B3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0,14</w:t>
            </w:r>
          </w:p>
        </w:tc>
        <w:tc>
          <w:tcPr>
            <w:tcW w:w="1567" w:type="dxa"/>
            <w:tcBorders>
              <w:top w:val="dotted" w:sz="4" w:space="0" w:color="auto"/>
            </w:tcBorders>
            <w:noWrap/>
            <w:vAlign w:val="bottom"/>
          </w:tcPr>
          <w:p w14:paraId="181BE168" w14:textId="32002170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0,01</w:t>
            </w:r>
          </w:p>
        </w:tc>
      </w:tr>
      <w:tr w:rsidR="0031606E" w:rsidRPr="00664E5E" w14:paraId="49039B09" w14:textId="77777777" w:rsidTr="00D740A2">
        <w:trPr>
          <w:trHeight w:val="416"/>
        </w:trPr>
        <w:tc>
          <w:tcPr>
            <w:tcW w:w="916" w:type="dxa"/>
            <w:vMerge w:val="restart"/>
            <w:noWrap/>
            <w:vAlign w:val="bottom"/>
          </w:tcPr>
          <w:p w14:paraId="0B6A2A2D" w14:textId="77777777" w:rsidR="0031606E" w:rsidRPr="00664E5E" w:rsidRDefault="0031606E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4</w:t>
            </w:r>
          </w:p>
          <w:p w14:paraId="02E0AD29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  <w:p w14:paraId="005FAE57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  <w:p w14:paraId="71AFF06C" w14:textId="77777777" w:rsidR="0031606E" w:rsidRPr="00664E5E" w:rsidRDefault="0031606E" w:rsidP="00D740A2">
            <w:pPr>
              <w:spacing w:before="6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299" w:type="dxa"/>
            <w:tcBorders>
              <w:bottom w:val="dotted" w:sz="4" w:space="0" w:color="auto"/>
            </w:tcBorders>
            <w:noWrap/>
            <w:vAlign w:val="bottom"/>
          </w:tcPr>
          <w:p w14:paraId="05A749E5" w14:textId="77777777" w:rsidR="0031606E" w:rsidRPr="00664E5E" w:rsidRDefault="0031606E" w:rsidP="00D740A2">
            <w:pPr>
              <w:spacing w:before="60"/>
              <w:rPr>
                <w:b/>
                <w:bCs/>
                <w:sz w:val="26"/>
                <w:szCs w:val="26"/>
                <w:lang w:val="vi-VN" w:eastAsia="vi-VN"/>
              </w:rPr>
            </w:pPr>
            <w:r w:rsidRPr="00664E5E">
              <w:rPr>
                <w:b/>
                <w:bCs/>
                <w:sz w:val="26"/>
                <w:szCs w:val="26"/>
                <w:lang w:val="vi-VN" w:eastAsia="vi-VN"/>
              </w:rPr>
              <w:t>Tỷ suất lợi nhuận (%)</w:t>
            </w:r>
          </w:p>
        </w:tc>
        <w:tc>
          <w:tcPr>
            <w:tcW w:w="1589" w:type="dxa"/>
            <w:tcBorders>
              <w:bottom w:val="dotted" w:sz="4" w:space="0" w:color="auto"/>
            </w:tcBorders>
            <w:noWrap/>
            <w:vAlign w:val="bottom"/>
          </w:tcPr>
          <w:p w14:paraId="7DCA7C07" w14:textId="77777777" w:rsidR="0031606E" w:rsidRPr="0031606E" w:rsidRDefault="0031606E" w:rsidP="00D740A2">
            <w:pPr>
              <w:spacing w:before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dxa"/>
            <w:tcBorders>
              <w:bottom w:val="dotted" w:sz="4" w:space="0" w:color="auto"/>
            </w:tcBorders>
            <w:noWrap/>
            <w:vAlign w:val="bottom"/>
          </w:tcPr>
          <w:p w14:paraId="5C050E54" w14:textId="77777777" w:rsidR="0031606E" w:rsidRPr="0031606E" w:rsidRDefault="0031606E" w:rsidP="00D740A2">
            <w:pPr>
              <w:spacing w:before="60"/>
              <w:rPr>
                <w:b/>
                <w:bCs/>
                <w:sz w:val="26"/>
                <w:szCs w:val="26"/>
              </w:rPr>
            </w:pPr>
          </w:p>
        </w:tc>
      </w:tr>
      <w:tr w:rsidR="0031606E" w:rsidRPr="00664E5E" w14:paraId="07644D6F" w14:textId="77777777" w:rsidTr="00D740A2">
        <w:trPr>
          <w:trHeight w:val="280"/>
        </w:trPr>
        <w:tc>
          <w:tcPr>
            <w:tcW w:w="916" w:type="dxa"/>
            <w:vMerge/>
            <w:noWrap/>
            <w:vAlign w:val="bottom"/>
          </w:tcPr>
          <w:p w14:paraId="2A5F7F0A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2C996326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Tỷ suất lợi nhuận sau thuế / Tổng tài sản</w:t>
            </w: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37D6B58" w14:textId="4A0F982F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1,11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D8BCDD5" w14:textId="534E1C63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1,71</w:t>
            </w:r>
          </w:p>
        </w:tc>
      </w:tr>
      <w:tr w:rsidR="0031606E" w:rsidRPr="00664E5E" w14:paraId="3E01BCDB" w14:textId="77777777" w:rsidTr="00D740A2">
        <w:trPr>
          <w:trHeight w:val="329"/>
        </w:trPr>
        <w:tc>
          <w:tcPr>
            <w:tcW w:w="916" w:type="dxa"/>
            <w:vMerge/>
            <w:noWrap/>
            <w:vAlign w:val="bottom"/>
          </w:tcPr>
          <w:p w14:paraId="2DFB41C4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B16B6A6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Tỷ suất lợi nhuận sau thuế / Doanh thu thuần</w:t>
            </w: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5169CBDB" w14:textId="76A3EF95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3,46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2BE6A52" w14:textId="0A2B1D5F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5,59</w:t>
            </w:r>
          </w:p>
        </w:tc>
      </w:tr>
      <w:tr w:rsidR="0031606E" w:rsidRPr="00664E5E" w14:paraId="1ACD4BCC" w14:textId="77777777" w:rsidTr="00D740A2">
        <w:trPr>
          <w:trHeight w:val="279"/>
        </w:trPr>
        <w:tc>
          <w:tcPr>
            <w:tcW w:w="916" w:type="dxa"/>
            <w:vMerge/>
            <w:noWrap/>
            <w:vAlign w:val="bottom"/>
          </w:tcPr>
          <w:p w14:paraId="63B6FB11" w14:textId="77777777" w:rsidR="0031606E" w:rsidRPr="00664E5E" w:rsidRDefault="0031606E" w:rsidP="00D740A2">
            <w:pPr>
              <w:spacing w:before="6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7DCAAF63" w14:textId="77777777" w:rsidR="0031606E" w:rsidRPr="00664E5E" w:rsidRDefault="0031606E" w:rsidP="00D740A2">
            <w:pPr>
              <w:spacing w:before="60"/>
              <w:rPr>
                <w:sz w:val="26"/>
                <w:szCs w:val="26"/>
                <w:lang w:val="vi-VN" w:eastAsia="vi-VN"/>
              </w:rPr>
            </w:pPr>
            <w:r w:rsidRPr="00664E5E">
              <w:rPr>
                <w:sz w:val="26"/>
                <w:szCs w:val="26"/>
                <w:lang w:val="vi-VN" w:eastAsia="vi-VN"/>
              </w:rPr>
              <w:t xml:space="preserve"> - Tỷ suất lợi nhuận sau thuế / Nguồn vốn CSH</w:t>
            </w: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3B75E9A" w14:textId="33126AE7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9,58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0CB51AAE" w14:textId="649BEBE5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15,77</w:t>
            </w:r>
          </w:p>
        </w:tc>
      </w:tr>
      <w:tr w:rsidR="0031606E" w:rsidRPr="00664E5E" w14:paraId="387A3508" w14:textId="77777777" w:rsidTr="00D740A2">
        <w:trPr>
          <w:trHeight w:val="279"/>
        </w:trPr>
        <w:tc>
          <w:tcPr>
            <w:tcW w:w="916" w:type="dxa"/>
            <w:tcBorders>
              <w:bottom w:val="double" w:sz="6" w:space="0" w:color="auto"/>
            </w:tcBorders>
            <w:noWrap/>
            <w:vAlign w:val="bottom"/>
          </w:tcPr>
          <w:p w14:paraId="50E188A1" w14:textId="77777777" w:rsidR="0031606E" w:rsidRPr="00664E5E" w:rsidRDefault="0031606E" w:rsidP="00D740A2">
            <w:pPr>
              <w:spacing w:before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664E5E">
              <w:rPr>
                <w:b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5299" w:type="dxa"/>
            <w:tcBorders>
              <w:top w:val="dotted" w:sz="4" w:space="0" w:color="auto"/>
              <w:bottom w:val="double" w:sz="6" w:space="0" w:color="auto"/>
            </w:tcBorders>
            <w:noWrap/>
            <w:vAlign w:val="bottom"/>
          </w:tcPr>
          <w:p w14:paraId="7743792D" w14:textId="77777777" w:rsidR="0031606E" w:rsidRPr="00664E5E" w:rsidRDefault="0031606E" w:rsidP="00D740A2">
            <w:pPr>
              <w:spacing w:before="60"/>
              <w:rPr>
                <w:b/>
                <w:sz w:val="26"/>
                <w:szCs w:val="26"/>
                <w:lang w:eastAsia="vi-VN"/>
              </w:rPr>
            </w:pP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Hệ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 xml:space="preserve"> </w:t>
            </w: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số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 xml:space="preserve"> </w:t>
            </w: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nợ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 xml:space="preserve"> /</w:t>
            </w: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Vốn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 xml:space="preserve"> </w:t>
            </w: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chủ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 xml:space="preserve"> </w:t>
            </w: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sở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 xml:space="preserve"> </w:t>
            </w: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hữu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 xml:space="preserve"> (</w:t>
            </w:r>
            <w:proofErr w:type="spellStart"/>
            <w:r w:rsidRPr="00664E5E">
              <w:rPr>
                <w:b/>
                <w:sz w:val="24"/>
                <w:szCs w:val="26"/>
                <w:lang w:eastAsia="vi-VN"/>
              </w:rPr>
              <w:t>lần</w:t>
            </w:r>
            <w:proofErr w:type="spellEnd"/>
            <w:r w:rsidRPr="00664E5E">
              <w:rPr>
                <w:b/>
                <w:sz w:val="24"/>
                <w:szCs w:val="26"/>
                <w:lang w:eastAsia="vi-VN"/>
              </w:rPr>
              <w:t>)</w:t>
            </w:r>
          </w:p>
        </w:tc>
        <w:tc>
          <w:tcPr>
            <w:tcW w:w="1589" w:type="dxa"/>
            <w:tcBorders>
              <w:top w:val="dotted" w:sz="4" w:space="0" w:color="auto"/>
              <w:bottom w:val="double" w:sz="6" w:space="0" w:color="auto"/>
            </w:tcBorders>
            <w:noWrap/>
            <w:vAlign w:val="bottom"/>
          </w:tcPr>
          <w:p w14:paraId="728CBABE" w14:textId="4CB59113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i/>
                <w:sz w:val="26"/>
              </w:rPr>
              <w:t>1,82</w:t>
            </w:r>
          </w:p>
        </w:tc>
        <w:tc>
          <w:tcPr>
            <w:tcW w:w="1567" w:type="dxa"/>
            <w:tcBorders>
              <w:top w:val="dotted" w:sz="4" w:space="0" w:color="auto"/>
              <w:bottom w:val="double" w:sz="6" w:space="0" w:color="auto"/>
            </w:tcBorders>
            <w:noWrap/>
            <w:vAlign w:val="bottom"/>
          </w:tcPr>
          <w:p w14:paraId="1BE4ED8F" w14:textId="6C8B5A6B" w:rsidR="0031606E" w:rsidRPr="0031606E" w:rsidRDefault="0031606E" w:rsidP="00D740A2">
            <w:pPr>
              <w:spacing w:before="60"/>
              <w:jc w:val="right"/>
              <w:rPr>
                <w:sz w:val="26"/>
                <w:szCs w:val="26"/>
              </w:rPr>
            </w:pPr>
            <w:r w:rsidRPr="0031606E">
              <w:rPr>
                <w:rFonts w:eastAsia="Times New Roman"/>
                <w:sz w:val="26"/>
              </w:rPr>
              <w:t>1,86</w:t>
            </w:r>
          </w:p>
        </w:tc>
      </w:tr>
    </w:tbl>
    <w:p w14:paraId="43514295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center"/>
        <w:rPr>
          <w:rFonts w:ascii="Times New Roman" w:hAnsi="Times New Roman"/>
          <w:b/>
          <w:sz w:val="14"/>
          <w:szCs w:val="26"/>
        </w:rPr>
      </w:pPr>
    </w:p>
    <w:p w14:paraId="1F741D55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E4316">
        <w:rPr>
          <w:rFonts w:ascii="Times New Roman" w:hAnsi="Times New Roman"/>
          <w:sz w:val="26"/>
          <w:szCs w:val="26"/>
        </w:rPr>
        <w:t>Xin</w:t>
      </w:r>
      <w:proofErr w:type="spellEnd"/>
      <w:r w:rsidRPr="00FE43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sz w:val="26"/>
          <w:szCs w:val="26"/>
        </w:rPr>
        <w:t>trân</w:t>
      </w:r>
      <w:proofErr w:type="spellEnd"/>
      <w:r w:rsidRPr="00FE43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sz w:val="26"/>
          <w:szCs w:val="26"/>
        </w:rPr>
        <w:t>trọng</w:t>
      </w:r>
      <w:proofErr w:type="spellEnd"/>
      <w:r w:rsidRPr="00FE43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sz w:val="26"/>
          <w:szCs w:val="26"/>
        </w:rPr>
        <w:t>cám</w:t>
      </w:r>
      <w:proofErr w:type="spellEnd"/>
      <w:r w:rsidRPr="00FE43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4316">
        <w:rPr>
          <w:rFonts w:ascii="Times New Roman" w:hAnsi="Times New Roman"/>
          <w:sz w:val="26"/>
          <w:szCs w:val="26"/>
        </w:rPr>
        <w:t>ơn</w:t>
      </w:r>
      <w:proofErr w:type="spellEnd"/>
      <w:r w:rsidRPr="00FE4316">
        <w:rPr>
          <w:rFonts w:ascii="Times New Roman" w:hAnsi="Times New Roman"/>
          <w:sz w:val="26"/>
          <w:szCs w:val="26"/>
          <w:lang w:val="vi-VN"/>
        </w:rPr>
        <w:t>.</w:t>
      </w:r>
      <w:r w:rsidRPr="00FE4316">
        <w:rPr>
          <w:rFonts w:ascii="Times New Roman" w:hAnsi="Times New Roman"/>
          <w:sz w:val="26"/>
          <w:szCs w:val="26"/>
        </w:rPr>
        <w:t>/.</w:t>
      </w:r>
    </w:p>
    <w:p w14:paraId="4495F921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 w:firstLine="720"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42"/>
        <w:gridCol w:w="4267"/>
      </w:tblGrid>
      <w:tr w:rsidR="000D4408" w:rsidRPr="00FE4316" w14:paraId="3322E0DC" w14:textId="77777777" w:rsidTr="00D740A2">
        <w:trPr>
          <w:trHeight w:val="1553"/>
        </w:trPr>
        <w:tc>
          <w:tcPr>
            <w:tcW w:w="4601" w:type="dxa"/>
          </w:tcPr>
          <w:p w14:paraId="48834A1E" w14:textId="77777777" w:rsidR="000D4408" w:rsidRPr="00FE4316" w:rsidRDefault="000D4408" w:rsidP="00D740A2">
            <w:pPr>
              <w:keepNext/>
              <w:widowControl w:val="0"/>
              <w:spacing w:line="320" w:lineRule="exact"/>
              <w:jc w:val="both"/>
              <w:rPr>
                <w:rFonts w:eastAsia=".VnTime"/>
                <w:b/>
                <w:bCs/>
                <w:i/>
                <w:iCs/>
                <w:sz w:val="24"/>
                <w:lang w:val="vi-VN"/>
              </w:rPr>
            </w:pPr>
            <w:r w:rsidRPr="00FE4316">
              <w:rPr>
                <w:rFonts w:eastAsia=".VnTime"/>
                <w:b/>
                <w:bCs/>
                <w:i/>
                <w:iCs/>
                <w:sz w:val="24"/>
                <w:lang w:val="vi-VN"/>
              </w:rPr>
              <w:t>Nơi nhận:</w:t>
            </w:r>
          </w:p>
          <w:p w14:paraId="6FBF46A6" w14:textId="77777777" w:rsidR="000D4408" w:rsidRPr="00FE4316" w:rsidRDefault="000D4408" w:rsidP="00D740A2">
            <w:pPr>
              <w:keepNext/>
              <w:widowControl w:val="0"/>
              <w:tabs>
                <w:tab w:val="num" w:pos="1635"/>
              </w:tabs>
              <w:jc w:val="both"/>
              <w:rPr>
                <w:rFonts w:eastAsia=".VnTime"/>
                <w:sz w:val="22"/>
                <w:szCs w:val="22"/>
                <w:lang w:val="vi-VN"/>
              </w:rPr>
            </w:pPr>
            <w:r w:rsidRPr="00FE4316">
              <w:rPr>
                <w:rFonts w:eastAsia=".VnTime"/>
                <w:sz w:val="22"/>
                <w:szCs w:val="22"/>
              </w:rPr>
              <w:t xml:space="preserve">- </w:t>
            </w:r>
            <w:r w:rsidRPr="00FE4316">
              <w:rPr>
                <w:rFonts w:eastAsia=".VnTime"/>
                <w:sz w:val="22"/>
                <w:szCs w:val="22"/>
                <w:lang w:val="vi-VN"/>
              </w:rPr>
              <w:t>HĐQT, BKS</w:t>
            </w:r>
            <w:r w:rsidRPr="00FE4316">
              <w:rPr>
                <w:rFonts w:eastAsia=".VnTime"/>
                <w:sz w:val="22"/>
                <w:szCs w:val="22"/>
              </w:rPr>
              <w:t>,</w:t>
            </w:r>
            <w:r w:rsidRPr="00FE4316">
              <w:rPr>
                <w:rFonts w:eastAsia=".VnTime"/>
                <w:sz w:val="22"/>
                <w:szCs w:val="22"/>
                <w:lang w:val="vi-VN"/>
              </w:rPr>
              <w:t xml:space="preserve"> Các cổ đông Công ty;</w:t>
            </w:r>
          </w:p>
          <w:p w14:paraId="180641C6" w14:textId="77777777" w:rsidR="000D4408" w:rsidRPr="00FE4316" w:rsidRDefault="000D4408" w:rsidP="00D740A2">
            <w:pPr>
              <w:keepNext/>
              <w:widowControl w:val="0"/>
              <w:tabs>
                <w:tab w:val="num" w:pos="1635"/>
              </w:tabs>
              <w:jc w:val="both"/>
              <w:rPr>
                <w:rFonts w:eastAsia=".VnTime"/>
                <w:sz w:val="22"/>
                <w:szCs w:val="22"/>
                <w:lang w:val="vi-VN"/>
              </w:rPr>
            </w:pPr>
            <w:r w:rsidRPr="00FE4316">
              <w:rPr>
                <w:rFonts w:eastAsia=".VnTime"/>
                <w:sz w:val="22"/>
                <w:szCs w:val="22"/>
              </w:rPr>
              <w:t xml:space="preserve">- </w:t>
            </w:r>
            <w:proofErr w:type="spellStart"/>
            <w:r w:rsidRPr="00FE4316">
              <w:rPr>
                <w:rFonts w:eastAsia=".VnTime"/>
                <w:sz w:val="22"/>
                <w:szCs w:val="22"/>
              </w:rPr>
              <w:t>Văn</w:t>
            </w:r>
            <w:proofErr w:type="spellEnd"/>
            <w:r w:rsidRPr="00FE4316">
              <w:rPr>
                <w:rFonts w:eastAsia=".VnTime"/>
                <w:sz w:val="22"/>
                <w:szCs w:val="22"/>
              </w:rPr>
              <w:t xml:space="preserve"> </w:t>
            </w:r>
            <w:proofErr w:type="spellStart"/>
            <w:r w:rsidRPr="00FE4316">
              <w:rPr>
                <w:rFonts w:eastAsia=".VnTime"/>
                <w:sz w:val="22"/>
                <w:szCs w:val="22"/>
              </w:rPr>
              <w:t>phòng</w:t>
            </w:r>
            <w:proofErr w:type="spellEnd"/>
            <w:r w:rsidRPr="00FE4316">
              <w:rPr>
                <w:rFonts w:eastAsia=".VnTime"/>
                <w:sz w:val="22"/>
                <w:szCs w:val="22"/>
              </w:rPr>
              <w:t xml:space="preserve"> (</w:t>
            </w:r>
            <w:proofErr w:type="spellStart"/>
            <w:r w:rsidRPr="00FE4316">
              <w:rPr>
                <w:rFonts w:eastAsia=".VnTime"/>
                <w:sz w:val="22"/>
                <w:szCs w:val="22"/>
              </w:rPr>
              <w:t>Đăng</w:t>
            </w:r>
            <w:proofErr w:type="spellEnd"/>
            <w:r w:rsidRPr="00FE4316">
              <w:rPr>
                <w:rFonts w:eastAsia=".VnTime"/>
                <w:sz w:val="22"/>
                <w:szCs w:val="22"/>
              </w:rPr>
              <w:t xml:space="preserve"> </w:t>
            </w:r>
            <w:proofErr w:type="spellStart"/>
            <w:r w:rsidRPr="00FE4316">
              <w:rPr>
                <w:rFonts w:eastAsia=".VnTime"/>
                <w:sz w:val="22"/>
                <w:szCs w:val="22"/>
              </w:rPr>
              <w:t>trên</w:t>
            </w:r>
            <w:proofErr w:type="spellEnd"/>
            <w:r w:rsidRPr="00FE4316">
              <w:rPr>
                <w:rFonts w:eastAsia=".VnTime"/>
                <w:sz w:val="22"/>
                <w:szCs w:val="22"/>
              </w:rPr>
              <w:t xml:space="preserve"> Website);</w:t>
            </w:r>
          </w:p>
          <w:p w14:paraId="4315F8F5" w14:textId="77777777" w:rsidR="000D4408" w:rsidRPr="00FE4316" w:rsidRDefault="000D4408" w:rsidP="00D740A2">
            <w:pPr>
              <w:keepNext/>
              <w:widowControl w:val="0"/>
              <w:tabs>
                <w:tab w:val="num" w:pos="1635"/>
              </w:tabs>
              <w:jc w:val="both"/>
              <w:rPr>
                <w:rFonts w:eastAsia=".VnTime"/>
                <w:sz w:val="22"/>
                <w:szCs w:val="22"/>
              </w:rPr>
            </w:pPr>
            <w:r w:rsidRPr="00FE4316">
              <w:rPr>
                <w:rFonts w:eastAsia=".VnTime"/>
                <w:sz w:val="22"/>
                <w:szCs w:val="22"/>
              </w:rPr>
              <w:t xml:space="preserve">- </w:t>
            </w:r>
            <w:r w:rsidRPr="00FE4316">
              <w:rPr>
                <w:rFonts w:eastAsia=".VnTime"/>
                <w:sz w:val="22"/>
                <w:szCs w:val="22"/>
                <w:lang w:val="vi-VN"/>
              </w:rPr>
              <w:t>Lưu VT</w:t>
            </w:r>
            <w:r w:rsidRPr="00FE4316">
              <w:rPr>
                <w:rFonts w:eastAsia=".VnTime"/>
                <w:sz w:val="22"/>
                <w:szCs w:val="22"/>
              </w:rPr>
              <w:t xml:space="preserve">, </w:t>
            </w:r>
            <w:proofErr w:type="spellStart"/>
            <w:r w:rsidRPr="00FE4316">
              <w:rPr>
                <w:rFonts w:eastAsia=".VnTime"/>
                <w:sz w:val="22"/>
                <w:szCs w:val="22"/>
              </w:rPr>
              <w:t>Thư</w:t>
            </w:r>
            <w:proofErr w:type="spellEnd"/>
            <w:r w:rsidRPr="00FE4316">
              <w:rPr>
                <w:rFonts w:eastAsia=".VnTime"/>
                <w:sz w:val="22"/>
                <w:szCs w:val="22"/>
              </w:rPr>
              <w:t xml:space="preserve"> </w:t>
            </w:r>
            <w:proofErr w:type="spellStart"/>
            <w:r w:rsidRPr="00FE4316">
              <w:rPr>
                <w:rFonts w:eastAsia=".VnTime"/>
                <w:sz w:val="22"/>
                <w:szCs w:val="22"/>
              </w:rPr>
              <w:t>ký</w:t>
            </w:r>
            <w:proofErr w:type="spellEnd"/>
            <w:r w:rsidRPr="00FE4316">
              <w:rPr>
                <w:rFonts w:eastAsia=".VnTime"/>
                <w:sz w:val="22"/>
                <w:szCs w:val="22"/>
              </w:rPr>
              <w:t xml:space="preserve"> Công ty.</w:t>
            </w:r>
          </w:p>
          <w:p w14:paraId="3CFCB967" w14:textId="77777777" w:rsidR="000D4408" w:rsidRPr="00FE4316" w:rsidRDefault="000D4408" w:rsidP="00D740A2">
            <w:pPr>
              <w:keepNext/>
              <w:widowControl w:val="0"/>
              <w:spacing w:before="120" w:after="120" w:line="320" w:lineRule="exact"/>
              <w:jc w:val="both"/>
              <w:rPr>
                <w:rFonts w:eastAsia=".VnTime"/>
                <w:sz w:val="22"/>
                <w:szCs w:val="22"/>
                <w:lang w:val="vi-VN"/>
              </w:rPr>
            </w:pPr>
          </w:p>
        </w:tc>
        <w:tc>
          <w:tcPr>
            <w:tcW w:w="4747" w:type="dxa"/>
          </w:tcPr>
          <w:p w14:paraId="46617B8F" w14:textId="77777777" w:rsidR="000D4408" w:rsidRPr="00FE4316" w:rsidRDefault="000D4408" w:rsidP="00D740A2">
            <w:pPr>
              <w:keepNext/>
              <w:widowControl w:val="0"/>
              <w:jc w:val="center"/>
              <w:outlineLvl w:val="0"/>
              <w:rPr>
                <w:rFonts w:eastAsia=".VnTime"/>
                <w:b/>
                <w:bCs/>
                <w:sz w:val="26"/>
                <w:lang w:val="vi-VN"/>
              </w:rPr>
            </w:pPr>
            <w:proofErr w:type="spellStart"/>
            <w:r w:rsidRPr="00FE4316">
              <w:rPr>
                <w:rFonts w:eastAsia=".VnTime"/>
                <w:b/>
                <w:bCs/>
                <w:sz w:val="26"/>
              </w:rPr>
              <w:t>GIÁM</w:t>
            </w:r>
            <w:proofErr w:type="spellEnd"/>
            <w:r w:rsidRPr="00FE4316">
              <w:rPr>
                <w:rFonts w:eastAsia=".VnTime"/>
                <w:b/>
                <w:bCs/>
                <w:sz w:val="26"/>
              </w:rPr>
              <w:t xml:space="preserve"> </w:t>
            </w:r>
            <w:proofErr w:type="spellStart"/>
            <w:r w:rsidRPr="00FE4316">
              <w:rPr>
                <w:rFonts w:eastAsia=".VnTime"/>
                <w:b/>
                <w:bCs/>
                <w:sz w:val="26"/>
              </w:rPr>
              <w:t>ĐỐC</w:t>
            </w:r>
            <w:proofErr w:type="spellEnd"/>
          </w:p>
          <w:p w14:paraId="24CE004E" w14:textId="77777777" w:rsidR="000D4408" w:rsidRPr="00FE4316" w:rsidRDefault="000D4408" w:rsidP="00D740A2">
            <w:pPr>
              <w:keepNext/>
              <w:widowControl w:val="0"/>
              <w:jc w:val="both"/>
              <w:rPr>
                <w:rFonts w:eastAsia=".VnTime"/>
                <w:b/>
                <w:bCs/>
                <w:sz w:val="22"/>
                <w:szCs w:val="22"/>
              </w:rPr>
            </w:pPr>
          </w:p>
          <w:p w14:paraId="0DEE84A2" w14:textId="77777777" w:rsidR="000D4408" w:rsidRPr="00FE4316" w:rsidRDefault="000D4408" w:rsidP="00D740A2">
            <w:pPr>
              <w:keepNext/>
              <w:widowControl w:val="0"/>
              <w:jc w:val="both"/>
              <w:rPr>
                <w:rFonts w:eastAsia=".VnTime"/>
                <w:b/>
                <w:bCs/>
                <w:sz w:val="8"/>
                <w:szCs w:val="8"/>
                <w:lang w:val="vi-VN"/>
              </w:rPr>
            </w:pPr>
          </w:p>
          <w:p w14:paraId="1262FB98" w14:textId="77777777" w:rsidR="000D4408" w:rsidRPr="00FE4316" w:rsidRDefault="000D4408" w:rsidP="00D740A2">
            <w:pPr>
              <w:keepNext/>
              <w:widowControl w:val="0"/>
              <w:jc w:val="both"/>
              <w:rPr>
                <w:rFonts w:eastAsia=".VnTime"/>
                <w:b/>
                <w:bCs/>
                <w:sz w:val="8"/>
                <w:szCs w:val="8"/>
                <w:lang w:val="vi-VN"/>
              </w:rPr>
            </w:pPr>
          </w:p>
          <w:p w14:paraId="7A5AA74B" w14:textId="77777777" w:rsidR="000D4408" w:rsidRPr="00FE4316" w:rsidRDefault="000D4408" w:rsidP="00D740A2">
            <w:pPr>
              <w:keepNext/>
              <w:widowControl w:val="0"/>
              <w:jc w:val="both"/>
              <w:rPr>
                <w:rFonts w:eastAsia=".VnTime"/>
                <w:b/>
                <w:bCs/>
                <w:sz w:val="8"/>
                <w:szCs w:val="8"/>
                <w:lang w:val="vi-VN"/>
              </w:rPr>
            </w:pPr>
          </w:p>
          <w:p w14:paraId="02D0E77A" w14:textId="77777777" w:rsidR="000D4408" w:rsidRPr="00FE4316" w:rsidRDefault="000D4408" w:rsidP="00D740A2">
            <w:pPr>
              <w:keepNext/>
              <w:widowControl w:val="0"/>
              <w:jc w:val="both"/>
              <w:rPr>
                <w:rFonts w:eastAsia=".VnTime"/>
                <w:b/>
                <w:bCs/>
              </w:rPr>
            </w:pPr>
            <w:r w:rsidRPr="00FE4316">
              <w:rPr>
                <w:rFonts w:eastAsia=".VnTime"/>
                <w:b/>
                <w:bCs/>
                <w:lang w:val="vi-VN"/>
              </w:rPr>
              <w:t xml:space="preserve">       </w:t>
            </w:r>
          </w:p>
          <w:p w14:paraId="234CF748" w14:textId="77777777" w:rsidR="000D4408" w:rsidRPr="00186271" w:rsidRDefault="000D4408" w:rsidP="00D740A2">
            <w:pPr>
              <w:keepNext/>
              <w:widowControl w:val="0"/>
              <w:jc w:val="center"/>
              <w:rPr>
                <w:rFonts w:eastAsia=".VnTime"/>
                <w:bCs/>
                <w:i/>
                <w:color w:val="FFFFFF" w:themeColor="background1"/>
              </w:rPr>
            </w:pPr>
            <w:r w:rsidRPr="00186271">
              <w:rPr>
                <w:rFonts w:eastAsia=".VnTime"/>
                <w:bCs/>
                <w:i/>
                <w:color w:val="FFFFFF" w:themeColor="background1"/>
              </w:rPr>
              <w:t>(</w:t>
            </w:r>
            <w:proofErr w:type="spellStart"/>
            <w:r w:rsidRPr="00186271">
              <w:rPr>
                <w:rFonts w:eastAsia=".VnTime"/>
                <w:bCs/>
                <w:i/>
                <w:color w:val="FFFFFF" w:themeColor="background1"/>
              </w:rPr>
              <w:t>đã</w:t>
            </w:r>
            <w:proofErr w:type="spellEnd"/>
            <w:r w:rsidRPr="00186271">
              <w:rPr>
                <w:rFonts w:eastAsia=".VnTime"/>
                <w:bCs/>
                <w:i/>
                <w:color w:val="FFFFFF" w:themeColor="background1"/>
              </w:rPr>
              <w:t xml:space="preserve"> </w:t>
            </w:r>
            <w:proofErr w:type="spellStart"/>
            <w:r w:rsidRPr="00186271">
              <w:rPr>
                <w:rFonts w:eastAsia=".VnTime"/>
                <w:bCs/>
                <w:i/>
                <w:color w:val="FFFFFF" w:themeColor="background1"/>
              </w:rPr>
              <w:t>ký</w:t>
            </w:r>
            <w:proofErr w:type="spellEnd"/>
            <w:r w:rsidRPr="00186271">
              <w:rPr>
                <w:rFonts w:eastAsia=".VnTime"/>
                <w:bCs/>
                <w:i/>
                <w:color w:val="FFFFFF" w:themeColor="background1"/>
              </w:rPr>
              <w:t>)</w:t>
            </w:r>
          </w:p>
          <w:p w14:paraId="5AB75555" w14:textId="77777777" w:rsidR="000D4408" w:rsidRPr="00FE4316" w:rsidRDefault="000D4408" w:rsidP="00D740A2">
            <w:pPr>
              <w:keepNext/>
              <w:widowControl w:val="0"/>
              <w:jc w:val="both"/>
              <w:rPr>
                <w:rFonts w:eastAsia=".VnTime"/>
                <w:b/>
                <w:bCs/>
              </w:rPr>
            </w:pPr>
          </w:p>
          <w:p w14:paraId="465175FF" w14:textId="77777777" w:rsidR="000D4408" w:rsidRPr="00FE4316" w:rsidRDefault="000D4408" w:rsidP="00D740A2">
            <w:pPr>
              <w:keepNext/>
              <w:widowControl w:val="0"/>
              <w:jc w:val="both"/>
              <w:rPr>
                <w:rFonts w:eastAsia=".VnTime"/>
                <w:b/>
                <w:bCs/>
              </w:rPr>
            </w:pPr>
          </w:p>
          <w:p w14:paraId="3E28827E" w14:textId="77777777" w:rsidR="000D4408" w:rsidRPr="00FE4316" w:rsidRDefault="000D4408" w:rsidP="00D740A2">
            <w:pPr>
              <w:keepNext/>
              <w:widowControl w:val="0"/>
              <w:jc w:val="center"/>
              <w:rPr>
                <w:rFonts w:eastAsia=".VnTime"/>
                <w:b/>
                <w:bCs/>
                <w:i/>
                <w:sz w:val="26"/>
                <w:szCs w:val="26"/>
              </w:rPr>
            </w:pPr>
            <w:proofErr w:type="spellStart"/>
            <w:r w:rsidRPr="00FE4316">
              <w:rPr>
                <w:rFonts w:eastAsia=".VnTime"/>
                <w:b/>
                <w:bCs/>
                <w:i/>
                <w:sz w:val="26"/>
                <w:szCs w:val="26"/>
              </w:rPr>
              <w:t>Nguyễn</w:t>
            </w:r>
            <w:proofErr w:type="spellEnd"/>
            <w:r w:rsidRPr="00FE4316">
              <w:rPr>
                <w:rFonts w:eastAsia=".VnTime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E4316">
              <w:rPr>
                <w:rFonts w:eastAsia=".VnTime"/>
                <w:b/>
                <w:bCs/>
                <w:i/>
                <w:sz w:val="26"/>
                <w:szCs w:val="26"/>
              </w:rPr>
              <w:t>Hoàng</w:t>
            </w:r>
            <w:proofErr w:type="spellEnd"/>
            <w:r w:rsidRPr="00FE4316">
              <w:rPr>
                <w:rFonts w:eastAsia=".VnTime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E4316">
              <w:rPr>
                <w:rFonts w:eastAsia=".VnTime"/>
                <w:b/>
                <w:bCs/>
                <w:i/>
                <w:sz w:val="26"/>
                <w:szCs w:val="26"/>
              </w:rPr>
              <w:t>Trung</w:t>
            </w:r>
            <w:proofErr w:type="spellEnd"/>
          </w:p>
        </w:tc>
      </w:tr>
    </w:tbl>
    <w:p w14:paraId="5C191D87" w14:textId="77777777" w:rsidR="000D4408" w:rsidRPr="00FE4316" w:rsidRDefault="000D4408" w:rsidP="000D4408">
      <w:pPr>
        <w:pStyle w:val="BodyTextIndent2"/>
        <w:tabs>
          <w:tab w:val="left" w:pos="540"/>
          <w:tab w:val="num" w:pos="720"/>
        </w:tabs>
        <w:spacing w:before="120" w:after="0" w:line="3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14:paraId="4A8EBA6E" w14:textId="77777777" w:rsidR="00B62CF1" w:rsidRDefault="00B62CF1"/>
    <w:sectPr w:rsidR="00B62CF1" w:rsidSect="00D54CFE">
      <w:pgSz w:w="11901" w:h="16840"/>
      <w:pgMar w:top="1276" w:right="1800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08"/>
    <w:rsid w:val="000D4408"/>
    <w:rsid w:val="00186271"/>
    <w:rsid w:val="0031606E"/>
    <w:rsid w:val="00552BE5"/>
    <w:rsid w:val="00667F7E"/>
    <w:rsid w:val="00937760"/>
    <w:rsid w:val="00AA14E9"/>
    <w:rsid w:val="00B62CF1"/>
    <w:rsid w:val="00D54CFE"/>
    <w:rsid w:val="00F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16797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8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D4408"/>
    <w:pPr>
      <w:spacing w:after="120" w:line="480" w:lineRule="auto"/>
      <w:ind w:left="283"/>
    </w:pPr>
    <w:rPr>
      <w:rFonts w:ascii=".VnTime" w:eastAsia="Times New Roman" w:hAnsi=".VnTime"/>
      <w:kern w:val="0"/>
      <w:sz w:val="32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D4408"/>
    <w:rPr>
      <w:rFonts w:ascii=".VnTime" w:eastAsia="Times New Roman" w:hAnsi=".VnTime"/>
      <w:kern w:val="0"/>
      <w:sz w:val="3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8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D4408"/>
    <w:pPr>
      <w:spacing w:after="120" w:line="480" w:lineRule="auto"/>
      <w:ind w:left="283"/>
    </w:pPr>
    <w:rPr>
      <w:rFonts w:ascii=".VnTime" w:eastAsia="Times New Roman" w:hAnsi=".VnTime"/>
      <w:kern w:val="0"/>
      <w:sz w:val="32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D4408"/>
    <w:rPr>
      <w:rFonts w:ascii=".VnTime" w:eastAsia="Times New Roman" w:hAnsi=".VnTime"/>
      <w:kern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0yUlZglofylLV5tWYXtuLX4Dmh8=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lHlSHSktUR4kO7aXCGtQ+2bs9kAgLB/WC3XccecCiBI0gwRcy3gv/bc4GgvKAfpangfLgNPJ
    xQv5JaU5Ygt/s0zLJ8FhYAALTy+qtggrGgbVynbqqsa5GkJ8SNnH1Kv9Ij7N9zv96R19v365
    J1tPlyKGIX7CEdsyLL9VjeNN6fM=
  </SignatureValue>
  <KeyInfo>
    <KeyValue>
      <RSAKeyValue>
        <Modulus>
            u2kW9zYBoXlwpsBZ0qDNaHIBn3QvWV82ld1zMFxZoakpaSfRBoKy87aZHWPysreIcJ5HEvi+
            ZG+Y4mrFdTCK5mfCX8C4zb+01ADxmmT6lsq4Ju3kAxC2mWIrVZxKhBZHxc5UxjzQCI/YxYLZ
            1S349nhsitFoI1GyWrEQxMkfltE=
          </Modulus>
        <Exponent>AQAB</Exponent>
      </RSAKeyValue>
    </KeyValue>
    <X509Data>
      <X509Certificate>
          MIIBvjCCASegAwIBAgIQVrz7KGS4jLtAxQmagGJTMjANBgkqhkiG9w0BAQUFADAVMRMwEQYD
          VQQDEwpQaHVuZ1R1eWVuMB4XDTE1MDcyODAyMzEzNVoXDTE2MDcyNzA4MzEzNVowFTETMBEG
          A1UEAxMKUGh1bmdUdXllbjCBnzANBgkqhkiG9w0BAQEFAAOBjQAwgYkCgYEAu2kW9zYBoXlw
          psBZ0qDNaHIBn3QvWV82ld1zMFxZoakpaSfRBoKy87aZHWPysreIcJ5HEvi+ZG+Y4mrFdTCK
          5mfCX8C4zb+01ADxmmT6lsq4Ju3kAxC2mWIrVZxKhBZHxc5UxjzQCI/YxYLZ1S349nhsitFo
          I1GyWrEQxMkfltECAwEAAaMPMA0wCwYDVR0PBAQDAgbAMA0GCSqGSIb3DQEBBQUAA4GBAJDE
          siuFoRUjA/7dD6i9DuLkGCq3PwQTsFk4apaHStxddDUVudS+4Q1/yXSNAXw07UtqOhh3ABzK
          qSll7kgabT8r3v/f7KtDw5zX3/J5/r7Oiwgab7eMRBPmazkes+21hcLDLOPJMoEyxZuaxVmC
          Z7EIAjpcxpmaN4wj1vZtQS3I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6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THDnb3antb5z3XtKpGBIEDYLTMQ=</DigestValue>
      </Reference>
      <Reference URI="/word/document.xml?ContentType=application/vnd.openxmlformats-officedocument.wordprocessingml.document.main+xml">
        <DigestMethod Algorithm="http://www.w3.org/2000/09/xmldsig#sha1"/>
        <DigestValue>dV0hlXOmUPypMnfsf+xrMTC6dMs=</DigestValue>
      </Reference>
      <Reference URI="/word/fontTable.xml?ContentType=application/vnd.openxmlformats-officedocument.wordprocessingml.fontTable+xml">
        <DigestMethod Algorithm="http://www.w3.org/2000/09/xmldsig#sha1"/>
        <DigestValue>skTqtKvu+KXijHrpvVuZJEjKIo0=</DigestValue>
      </Reference>
      <Reference URI="/word/settings.xml?ContentType=application/vnd.openxmlformats-officedocument.wordprocessingml.settings+xml">
        <DigestMethod Algorithm="http://www.w3.org/2000/09/xmldsig#sha1"/>
        <DigestValue>kyML1/POk/9/JGavwf3XyVLVvak=</DigestValue>
      </Reference>
      <Reference URI="/word/styles.xml?ContentType=application/vnd.openxmlformats-officedocument.wordprocessingml.styles+xml">
        <DigestMethod Algorithm="http://www.w3.org/2000/09/xmldsig#sha1"/>
        <DigestValue>T0UA+3hI/squFphrk4PQRpIwal8=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webSettings.xml?ContentType=application/vnd.openxmlformats-officedocument.wordprocessingml.webSettings+xml">
        <DigestMethod Algorithm="http://www.w3.org/2000/09/xmldsig#sha1"/>
        <DigestValue>qI8QT/GhahHZpdVr65VG5ywl9BQ=</DigestValue>
      </Reference>
    </Manifest>
    <SignatureProperties>
      <SignatureProperty Id="idSignatureTime" Target="#idPackageSignature">
        <mdssi:SignatureTime>
          <mdssi:Format>YYYY-MM-DDThh:mm:ssTZD</mdssi:Format>
          <mdssi:Value>2016-04-15T03:00:10Z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3972</Characters>
  <Application>Microsoft Macintosh Word</Application>
  <DocSecurity>0</DocSecurity>
  <Lines>33</Lines>
  <Paragraphs>9</Paragraphs>
  <ScaleCrop>false</ScaleCrop>
  <Company>Công ty cổ phàn Than Hà Tu - Vinacomin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Van Tuyen</dc:creator>
  <cp:keywords/>
  <dc:description/>
  <cp:lastModifiedBy>Phung Van Tuyen</cp:lastModifiedBy>
  <cp:revision>3</cp:revision>
  <dcterms:created xsi:type="dcterms:W3CDTF">2016-04-15T01:34:00Z</dcterms:created>
  <dcterms:modified xsi:type="dcterms:W3CDTF">2016-04-15T01:36:00Z</dcterms:modified>
</cp:coreProperties>
</file>